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E43A" w14:textId="640D4BA7" w:rsidR="007C7CD0" w:rsidRDefault="007C7CD0" w:rsidP="006C64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D1C3A8E" w14:textId="77777777" w:rsidR="007C7CD0" w:rsidRDefault="007C7CD0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460A0F9" w14:textId="77777777" w:rsidR="008B1926" w:rsidRPr="008C1FCA" w:rsidRDefault="008B1926" w:rsidP="008B1926">
      <w:pPr>
        <w:jc w:val="center"/>
        <w:rPr>
          <w:rFonts w:ascii="Arial" w:hAnsi="Arial" w:cs="Arial"/>
          <w:b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>OSNOVNA ŠKOLA TAR – VABRIGA</w:t>
      </w:r>
    </w:p>
    <w:p w14:paraId="3A0C65B8" w14:textId="77777777" w:rsidR="008B1926" w:rsidRPr="008C1FCA" w:rsidRDefault="008B1926" w:rsidP="008B1926">
      <w:pPr>
        <w:jc w:val="center"/>
        <w:rPr>
          <w:rFonts w:ascii="Arial" w:hAnsi="Arial" w:cs="Arial"/>
          <w:b/>
          <w:sz w:val="20"/>
          <w:szCs w:val="20"/>
        </w:rPr>
      </w:pPr>
    </w:p>
    <w:p w14:paraId="08A72807" w14:textId="77777777" w:rsidR="008B1926" w:rsidRDefault="008B1926" w:rsidP="008B1926">
      <w:pPr>
        <w:jc w:val="center"/>
        <w:rPr>
          <w:rFonts w:ascii="Arial" w:hAnsi="Arial" w:cs="Arial"/>
          <w:b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 xml:space="preserve">OBRAZLOŽENJE OPĆEG DIJELA IZVJEŠTAJA O IZVRŠENJU </w:t>
      </w:r>
    </w:p>
    <w:p w14:paraId="0FB74267" w14:textId="77777777" w:rsidR="008B1926" w:rsidRPr="008C1FCA" w:rsidRDefault="008B1926" w:rsidP="008B1926">
      <w:pPr>
        <w:jc w:val="center"/>
        <w:rPr>
          <w:rFonts w:ascii="Arial" w:hAnsi="Arial" w:cs="Arial"/>
          <w:b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 xml:space="preserve">FINANCIJSKOG PLANA ZA 2023. </w:t>
      </w:r>
      <w:proofErr w:type="spellStart"/>
      <w:r w:rsidRPr="008C1FCA">
        <w:rPr>
          <w:rFonts w:ascii="Arial" w:hAnsi="Arial" w:cs="Arial"/>
          <w:b/>
          <w:sz w:val="20"/>
          <w:szCs w:val="20"/>
        </w:rPr>
        <w:t>GODIN</w:t>
      </w:r>
      <w:r>
        <w:rPr>
          <w:rFonts w:ascii="Arial" w:hAnsi="Arial" w:cs="Arial"/>
          <w:b/>
          <w:sz w:val="20"/>
          <w:szCs w:val="20"/>
        </w:rPr>
        <w:t>u</w:t>
      </w:r>
      <w:proofErr w:type="spellEnd"/>
    </w:p>
    <w:p w14:paraId="047B2331" w14:textId="77777777" w:rsidR="008B1926" w:rsidRPr="008C1FCA" w:rsidRDefault="008B1926" w:rsidP="008B19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01C401" w14:textId="77777777" w:rsidR="008B1926" w:rsidRPr="008C1FCA" w:rsidRDefault="008B1926" w:rsidP="008B1926">
      <w:pPr>
        <w:jc w:val="both"/>
        <w:rPr>
          <w:rFonts w:ascii="Arial" w:hAnsi="Arial" w:cs="Arial"/>
          <w:sz w:val="20"/>
          <w:szCs w:val="20"/>
        </w:rPr>
      </w:pPr>
      <w:r w:rsidRPr="008C1FCA">
        <w:rPr>
          <w:rFonts w:ascii="Arial" w:hAnsi="Arial" w:cs="Arial"/>
          <w:sz w:val="20"/>
          <w:szCs w:val="20"/>
        </w:rPr>
        <w:t>Sukladno članku 30. novog Pravilnika o polugodišnjem i godišnjem izvještaju o izvršenju proračuna i financijskog plana ( NN 85/2023</w:t>
      </w:r>
      <w:r>
        <w:rPr>
          <w:rFonts w:ascii="Arial" w:hAnsi="Arial" w:cs="Arial"/>
          <w:sz w:val="20"/>
          <w:szCs w:val="20"/>
        </w:rPr>
        <w:t>)</w:t>
      </w:r>
      <w:r w:rsidRPr="008C1FCA">
        <w:rPr>
          <w:rFonts w:ascii="Arial" w:hAnsi="Arial" w:cs="Arial"/>
          <w:sz w:val="20"/>
          <w:szCs w:val="20"/>
        </w:rPr>
        <w:t xml:space="preserve"> proračunski korisnici dužni su uz izvještaj izraditi i dostaviti obrazloženje općeg dijela izvještaja o izvršenju financijskog plana. </w:t>
      </w:r>
    </w:p>
    <w:p w14:paraId="75C90C7D" w14:textId="77777777" w:rsidR="008B1926" w:rsidRPr="008C1FCA" w:rsidRDefault="008B1926" w:rsidP="008B1926">
      <w:pPr>
        <w:jc w:val="both"/>
        <w:rPr>
          <w:rFonts w:ascii="Arial" w:hAnsi="Arial" w:cs="Arial"/>
          <w:sz w:val="20"/>
          <w:szCs w:val="20"/>
        </w:rPr>
      </w:pPr>
      <w:r w:rsidRPr="008C1FCA">
        <w:rPr>
          <w:rFonts w:ascii="Arial" w:hAnsi="Arial" w:cs="Arial"/>
          <w:sz w:val="20"/>
          <w:szCs w:val="20"/>
        </w:rPr>
        <w:t>U ovom obrazloženju daje se slika izvršenja financijskog plana za razdoblje  kroz obrazloženje ostvarenja  prihoda i rashoda,  prenesenog manjka, odnosno viška iz prethodne godine i viška odnosno manjka za prijenos u slijedeće razdoblje; obrazloženje Računa financiranja i obrazloženje o stanju novčanih sredstava na početku i na kraju izvještajnog razdoblja</w:t>
      </w:r>
      <w:r>
        <w:rPr>
          <w:rFonts w:ascii="Arial" w:hAnsi="Arial" w:cs="Arial"/>
          <w:sz w:val="20"/>
          <w:szCs w:val="20"/>
        </w:rPr>
        <w:t>.</w:t>
      </w:r>
    </w:p>
    <w:p w14:paraId="3CF1051C" w14:textId="77777777" w:rsidR="008B1926" w:rsidRPr="008C1FCA" w:rsidRDefault="008B1926" w:rsidP="008B1926">
      <w:pPr>
        <w:jc w:val="both"/>
        <w:rPr>
          <w:rFonts w:ascii="Arial" w:hAnsi="Arial" w:cs="Arial"/>
          <w:sz w:val="20"/>
          <w:szCs w:val="20"/>
        </w:rPr>
      </w:pPr>
    </w:p>
    <w:p w14:paraId="055DCABB" w14:textId="77777777" w:rsidR="008B1926" w:rsidRPr="008C1FCA" w:rsidRDefault="008B1926" w:rsidP="008B192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C1FCA">
        <w:rPr>
          <w:rFonts w:ascii="Arial" w:hAnsi="Arial" w:cs="Arial"/>
          <w:b/>
          <w:bCs/>
          <w:sz w:val="20"/>
          <w:szCs w:val="20"/>
        </w:rPr>
        <w:t>PRIHODI I RASHODI</w:t>
      </w:r>
    </w:p>
    <w:p w14:paraId="7A372D50" w14:textId="77777777" w:rsidR="008B1926" w:rsidRPr="008C1FCA" w:rsidRDefault="008B1926" w:rsidP="008B192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1D25DE9" w14:textId="77777777" w:rsidR="008B1926" w:rsidRPr="008C1FCA" w:rsidRDefault="008B1926" w:rsidP="008B192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C1FCA">
        <w:rPr>
          <w:rFonts w:ascii="Arial" w:hAnsi="Arial" w:cs="Arial"/>
          <w:color w:val="000000"/>
          <w:sz w:val="20"/>
          <w:szCs w:val="20"/>
        </w:rPr>
        <w:t xml:space="preserve">U  2023. godini ostvareni su prihodi poslovanja u  iznosu od </w:t>
      </w:r>
      <w:r>
        <w:rPr>
          <w:rFonts w:ascii="Arial" w:hAnsi="Arial" w:cs="Arial"/>
          <w:color w:val="000000"/>
          <w:sz w:val="20"/>
          <w:szCs w:val="20"/>
        </w:rPr>
        <w:t>1.275.012,22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eura,  rashodi poslovanja  u iznosu od </w:t>
      </w:r>
      <w:r>
        <w:rPr>
          <w:rFonts w:ascii="Arial" w:hAnsi="Arial" w:cs="Arial"/>
          <w:color w:val="000000"/>
          <w:sz w:val="20"/>
          <w:szCs w:val="20"/>
        </w:rPr>
        <w:t>1.255.117,86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eura i  rashodi za nabavku nefinancijske  materijalne imovine </w:t>
      </w:r>
      <w:r>
        <w:rPr>
          <w:rFonts w:ascii="Arial" w:hAnsi="Arial" w:cs="Arial"/>
          <w:color w:val="000000"/>
          <w:sz w:val="20"/>
          <w:szCs w:val="20"/>
        </w:rPr>
        <w:t>15.957,51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eura u ukupnom iznosu  </w:t>
      </w:r>
      <w:r>
        <w:rPr>
          <w:rFonts w:ascii="Arial" w:hAnsi="Arial" w:cs="Arial"/>
          <w:color w:val="000000"/>
          <w:sz w:val="20"/>
          <w:szCs w:val="20"/>
        </w:rPr>
        <w:t>1.271.085.37 eura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. Indeks izvršenja prihoda u odnosu na tekući plan iznosi </w:t>
      </w:r>
      <w:r>
        <w:rPr>
          <w:rFonts w:ascii="Arial" w:hAnsi="Arial" w:cs="Arial"/>
          <w:color w:val="000000"/>
          <w:sz w:val="20"/>
          <w:szCs w:val="20"/>
        </w:rPr>
        <w:t>20</w:t>
      </w:r>
      <w:r w:rsidRPr="008C1FCA">
        <w:rPr>
          <w:rFonts w:ascii="Arial" w:hAnsi="Arial" w:cs="Arial"/>
          <w:color w:val="000000"/>
          <w:sz w:val="20"/>
          <w:szCs w:val="20"/>
        </w:rPr>
        <w:t>%</w:t>
      </w:r>
      <w:r>
        <w:rPr>
          <w:rFonts w:ascii="Arial" w:hAnsi="Arial" w:cs="Arial"/>
          <w:color w:val="000000"/>
          <w:sz w:val="20"/>
          <w:szCs w:val="20"/>
        </w:rPr>
        <w:t xml:space="preserve"> više iz razloga što u planu nisu planirana povećanja za plaće zaposlenih do kojih je došlo u zadnjem kvartalu i prihoda 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.  Ukupni ostvareni rashodi iznose </w:t>
      </w:r>
      <w:r>
        <w:rPr>
          <w:rFonts w:ascii="Arial" w:hAnsi="Arial" w:cs="Arial"/>
          <w:color w:val="000000"/>
          <w:sz w:val="20"/>
          <w:szCs w:val="20"/>
        </w:rPr>
        <w:t>19,44% više u odnosu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na tekući plan.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697342" w14:textId="77777777" w:rsidR="008B1926" w:rsidRPr="008C1FCA" w:rsidRDefault="008B1926" w:rsidP="008B192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E778CFB" w14:textId="77777777" w:rsidR="008B1926" w:rsidRDefault="008B1926" w:rsidP="008B192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C1FCA">
        <w:rPr>
          <w:rFonts w:ascii="Arial" w:hAnsi="Arial" w:cs="Arial"/>
          <w:b/>
          <w:bCs/>
          <w:color w:val="000000"/>
          <w:sz w:val="20"/>
          <w:szCs w:val="20"/>
        </w:rPr>
        <w:t>OBRAZLOŽENJE PRENESENOG VIŠKA/MANJKA</w:t>
      </w:r>
    </w:p>
    <w:p w14:paraId="4238DEB0" w14:textId="77777777" w:rsidR="00CF0B11" w:rsidRDefault="00CF0B11" w:rsidP="008B192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A4380D" w14:textId="6AB828F3" w:rsidR="008B1926" w:rsidRPr="008C1FCA" w:rsidRDefault="008B1926" w:rsidP="008B192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Višak tekućeg razdoblja iznosi 3.936,85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eura. Preneseni ukupni manjak poslovanja iz </w:t>
      </w:r>
      <w:r w:rsidR="00CF0B11">
        <w:rPr>
          <w:rFonts w:ascii="Arial" w:hAnsi="Arial" w:cs="Arial"/>
          <w:color w:val="000000"/>
          <w:sz w:val="20"/>
          <w:szCs w:val="20"/>
        </w:rPr>
        <w:t>prethodne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godine iznosio je  </w:t>
      </w:r>
      <w:r w:rsidR="00CF0B11">
        <w:rPr>
          <w:rFonts w:ascii="Arial" w:hAnsi="Arial" w:cs="Arial"/>
          <w:color w:val="000000"/>
          <w:sz w:val="20"/>
          <w:szCs w:val="20"/>
        </w:rPr>
        <w:t>8.561,55 eura</w:t>
      </w:r>
      <w:r w:rsidRPr="008C1FCA">
        <w:rPr>
          <w:rFonts w:ascii="Arial" w:hAnsi="Arial" w:cs="Arial"/>
          <w:color w:val="000000"/>
          <w:sz w:val="20"/>
          <w:szCs w:val="20"/>
        </w:rPr>
        <w:t>. Uplate u 2023. godini za školsku marendu</w:t>
      </w:r>
      <w:r w:rsidR="00CF0B11">
        <w:rPr>
          <w:rFonts w:ascii="Arial" w:hAnsi="Arial" w:cs="Arial"/>
          <w:color w:val="000000"/>
          <w:sz w:val="20"/>
          <w:szCs w:val="20"/>
        </w:rPr>
        <w:t>,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produženi boravak</w:t>
      </w:r>
      <w:r w:rsidR="00312EDB">
        <w:rPr>
          <w:rFonts w:ascii="Arial" w:hAnsi="Arial" w:cs="Arial"/>
          <w:color w:val="000000"/>
          <w:sz w:val="20"/>
          <w:szCs w:val="20"/>
        </w:rPr>
        <w:t xml:space="preserve"> i za školsku shemu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za prethodno razdoblje, knjižene su kao prihod tekuće godine</w:t>
      </w:r>
      <w:r w:rsidR="00312EDB">
        <w:rPr>
          <w:rFonts w:ascii="Arial" w:hAnsi="Arial" w:cs="Arial"/>
          <w:color w:val="000000"/>
          <w:sz w:val="20"/>
          <w:szCs w:val="20"/>
        </w:rPr>
        <w:t>.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A0741C9" w14:textId="27BF9173" w:rsidR="008B1926" w:rsidRPr="008C1FCA" w:rsidRDefault="008B1926" w:rsidP="008B192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C1FCA">
        <w:rPr>
          <w:rFonts w:ascii="Arial" w:hAnsi="Arial" w:cs="Arial"/>
          <w:color w:val="000000"/>
          <w:sz w:val="20"/>
          <w:szCs w:val="20"/>
        </w:rPr>
        <w:t xml:space="preserve">U izvještaj za razdoblje od 01.01. do </w:t>
      </w:r>
      <w:r>
        <w:rPr>
          <w:rFonts w:ascii="Arial" w:hAnsi="Arial" w:cs="Arial"/>
          <w:color w:val="000000"/>
          <w:sz w:val="20"/>
          <w:szCs w:val="20"/>
        </w:rPr>
        <w:t>31</w:t>
      </w:r>
      <w:r w:rsidRPr="008C1FCA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12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. 2023. godine uneseni su svi računi koji su zaprimljeni do dana predaje izvještaja. </w:t>
      </w:r>
      <w:r w:rsidR="00312EDB">
        <w:rPr>
          <w:rFonts w:ascii="Arial" w:hAnsi="Arial" w:cs="Arial"/>
          <w:color w:val="000000"/>
          <w:sz w:val="20"/>
          <w:szCs w:val="20"/>
        </w:rPr>
        <w:t>P</w:t>
      </w:r>
      <w:r w:rsidRPr="008C1FCA">
        <w:rPr>
          <w:rFonts w:ascii="Arial" w:hAnsi="Arial" w:cs="Arial"/>
          <w:color w:val="000000"/>
          <w:sz w:val="20"/>
          <w:szCs w:val="20"/>
        </w:rPr>
        <w:t>ostoje potraživanja prema MZO za troškove prehrane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373878C" w14:textId="77777777" w:rsidR="008B1926" w:rsidRPr="008C1FCA" w:rsidRDefault="008B1926" w:rsidP="008B192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223E34C" w14:textId="77777777" w:rsidR="008B1926" w:rsidRPr="008C1FCA" w:rsidRDefault="008B1926" w:rsidP="008B192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C1FCA">
        <w:rPr>
          <w:rFonts w:ascii="Arial" w:hAnsi="Arial" w:cs="Arial"/>
          <w:b/>
          <w:bCs/>
          <w:color w:val="000000"/>
          <w:sz w:val="20"/>
          <w:szCs w:val="20"/>
        </w:rPr>
        <w:t>OBRAZLOŽENJE RAČUNA FINANCIRANJA</w:t>
      </w:r>
    </w:p>
    <w:p w14:paraId="75D3A17D" w14:textId="77777777" w:rsidR="008B1926" w:rsidRPr="008C1FCA" w:rsidRDefault="008B1926" w:rsidP="008B1926">
      <w:pPr>
        <w:jc w:val="both"/>
        <w:rPr>
          <w:rFonts w:ascii="Arial" w:hAnsi="Arial" w:cs="Arial"/>
          <w:b/>
          <w:sz w:val="20"/>
          <w:szCs w:val="20"/>
        </w:rPr>
      </w:pPr>
    </w:p>
    <w:p w14:paraId="52E7322B" w14:textId="77777777" w:rsidR="008B1926" w:rsidRPr="008C1FCA" w:rsidRDefault="008B1926" w:rsidP="008B1926">
      <w:pPr>
        <w:jc w:val="both"/>
        <w:rPr>
          <w:rFonts w:ascii="Arial" w:hAnsi="Arial" w:cs="Arial"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>Pomoći iz inozemstva i od subjekata unutar općeg proračuna (Skupina 63)</w:t>
      </w:r>
      <w:r w:rsidRPr="008C1FCA">
        <w:rPr>
          <w:rFonts w:ascii="Arial" w:hAnsi="Arial" w:cs="Arial"/>
          <w:sz w:val="20"/>
          <w:szCs w:val="20"/>
        </w:rPr>
        <w:t xml:space="preserve"> su u razdoblju od 01.01. do 3</w:t>
      </w:r>
      <w:r>
        <w:rPr>
          <w:rFonts w:ascii="Arial" w:hAnsi="Arial" w:cs="Arial"/>
          <w:sz w:val="20"/>
          <w:szCs w:val="20"/>
        </w:rPr>
        <w:t>1</w:t>
      </w:r>
      <w:r w:rsidRPr="008C1FC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12</w:t>
      </w:r>
      <w:r w:rsidRPr="008C1FCA">
        <w:rPr>
          <w:rFonts w:ascii="Arial" w:hAnsi="Arial" w:cs="Arial"/>
          <w:sz w:val="20"/>
          <w:szCs w:val="20"/>
        </w:rPr>
        <w:t xml:space="preserve">.2023. godine ostvareni u iznosu od </w:t>
      </w:r>
      <w:r>
        <w:rPr>
          <w:rFonts w:ascii="Arial" w:hAnsi="Arial" w:cs="Arial"/>
          <w:sz w:val="20"/>
          <w:szCs w:val="20"/>
        </w:rPr>
        <w:t>1.038.555,51</w:t>
      </w:r>
      <w:r w:rsidRPr="008C1FCA">
        <w:rPr>
          <w:rFonts w:ascii="Arial" w:hAnsi="Arial" w:cs="Arial"/>
          <w:sz w:val="20"/>
          <w:szCs w:val="20"/>
        </w:rPr>
        <w:t xml:space="preserve"> eura.  Izvor financiranja su sredstva Europske unije (51) za projekt MOZAIK 5</w:t>
      </w:r>
      <w:r>
        <w:rPr>
          <w:rFonts w:ascii="Arial" w:hAnsi="Arial" w:cs="Arial"/>
          <w:sz w:val="20"/>
          <w:szCs w:val="20"/>
        </w:rPr>
        <w:t>/6</w:t>
      </w:r>
      <w:r w:rsidRPr="008C1FCA">
        <w:rPr>
          <w:rFonts w:ascii="Arial" w:hAnsi="Arial" w:cs="Arial"/>
          <w:sz w:val="20"/>
          <w:szCs w:val="20"/>
        </w:rPr>
        <w:t>,  Ministarstva i državne ustanove za proračunske korisnike ( izvor 52) i Gradovi i Općine za proračunske korisnike ( izvor 55), ostale institucije za proračunske korisnike ( izvor 58).</w:t>
      </w:r>
    </w:p>
    <w:p w14:paraId="0A7C7BE8" w14:textId="77777777" w:rsidR="008B1926" w:rsidRPr="008C1FCA" w:rsidRDefault="008B1926" w:rsidP="008B1926">
      <w:pPr>
        <w:jc w:val="both"/>
        <w:rPr>
          <w:rFonts w:ascii="Arial" w:hAnsi="Arial" w:cs="Arial"/>
          <w:bCs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 xml:space="preserve">Prihodi za posebne namjene ( skupina 65 </w:t>
      </w:r>
      <w:r w:rsidRPr="008C1FCA">
        <w:rPr>
          <w:rFonts w:ascii="Arial" w:hAnsi="Arial" w:cs="Arial"/>
          <w:bCs/>
          <w:sz w:val="20"/>
          <w:szCs w:val="20"/>
        </w:rPr>
        <w:t>-</w:t>
      </w:r>
      <w:r w:rsidRPr="008C1FCA">
        <w:rPr>
          <w:rFonts w:ascii="Arial" w:hAnsi="Arial" w:cs="Arial"/>
          <w:b/>
          <w:sz w:val="20"/>
          <w:szCs w:val="20"/>
        </w:rPr>
        <w:t xml:space="preserve">  </w:t>
      </w:r>
      <w:r w:rsidRPr="008C1FCA">
        <w:rPr>
          <w:rFonts w:ascii="Arial" w:hAnsi="Arial" w:cs="Arial"/>
          <w:bCs/>
          <w:sz w:val="20"/>
          <w:szCs w:val="20"/>
        </w:rPr>
        <w:t>izvor financiranja 47)</w:t>
      </w:r>
      <w:r w:rsidRPr="008C1FCA">
        <w:rPr>
          <w:rFonts w:ascii="Arial" w:hAnsi="Arial" w:cs="Arial"/>
          <w:b/>
          <w:sz w:val="20"/>
          <w:szCs w:val="20"/>
        </w:rPr>
        <w:t xml:space="preserve"> </w:t>
      </w:r>
      <w:r w:rsidRPr="008C1FCA">
        <w:rPr>
          <w:rFonts w:ascii="Arial" w:hAnsi="Arial" w:cs="Arial"/>
          <w:bCs/>
          <w:sz w:val="20"/>
          <w:szCs w:val="20"/>
        </w:rPr>
        <w:t xml:space="preserve">odnose se na prihode sufinancirane od strane roditelja i oni su ostvareni u iznosu od </w:t>
      </w:r>
      <w:r>
        <w:rPr>
          <w:rFonts w:ascii="Arial" w:hAnsi="Arial" w:cs="Arial"/>
          <w:bCs/>
          <w:sz w:val="20"/>
          <w:szCs w:val="20"/>
        </w:rPr>
        <w:t>48.989,09</w:t>
      </w:r>
      <w:r w:rsidRPr="008C1FCA">
        <w:rPr>
          <w:rFonts w:ascii="Arial" w:hAnsi="Arial" w:cs="Arial"/>
          <w:bCs/>
          <w:sz w:val="20"/>
          <w:szCs w:val="20"/>
        </w:rPr>
        <w:t xml:space="preserve"> eura, odnosno </w:t>
      </w:r>
      <w:r>
        <w:rPr>
          <w:rFonts w:ascii="Arial" w:hAnsi="Arial" w:cs="Arial"/>
          <w:bCs/>
          <w:sz w:val="20"/>
          <w:szCs w:val="20"/>
        </w:rPr>
        <w:t>90,40</w:t>
      </w:r>
      <w:r w:rsidRPr="008C1FCA">
        <w:rPr>
          <w:rFonts w:ascii="Arial" w:hAnsi="Arial" w:cs="Arial"/>
          <w:bCs/>
          <w:sz w:val="20"/>
          <w:szCs w:val="20"/>
        </w:rPr>
        <w:t xml:space="preserve">% planiranih prihoda u 2023. godini. </w:t>
      </w:r>
    </w:p>
    <w:p w14:paraId="64AA366A" w14:textId="77777777" w:rsidR="008B1926" w:rsidRPr="008C1FCA" w:rsidRDefault="008B1926" w:rsidP="008B1926">
      <w:pPr>
        <w:jc w:val="both"/>
        <w:rPr>
          <w:rFonts w:ascii="Arial" w:hAnsi="Arial" w:cs="Arial"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 xml:space="preserve">Prihodi od prodaje proizvoda i robe te pruženih usluga i prihodi od donacija ( skupina 66 ) </w:t>
      </w:r>
      <w:r w:rsidRPr="008C1FCA">
        <w:rPr>
          <w:rFonts w:ascii="Arial" w:hAnsi="Arial" w:cs="Arial"/>
          <w:bCs/>
          <w:sz w:val="20"/>
          <w:szCs w:val="20"/>
        </w:rPr>
        <w:t xml:space="preserve">odnose se na vlastite prihode od najma školskog prostora ( izvod 32), te prihode od donacija ( izvori 62 i 63) te ostalih institucija za proračunske korisnike. Izvršenje prihoda iz skupine 66 iznosi </w:t>
      </w:r>
      <w:r>
        <w:rPr>
          <w:rFonts w:ascii="Arial" w:hAnsi="Arial" w:cs="Arial"/>
          <w:bCs/>
          <w:sz w:val="20"/>
          <w:szCs w:val="20"/>
        </w:rPr>
        <w:t>70.81</w:t>
      </w:r>
      <w:r w:rsidRPr="008C1FCA">
        <w:rPr>
          <w:rFonts w:ascii="Arial" w:hAnsi="Arial" w:cs="Arial"/>
          <w:bCs/>
          <w:sz w:val="20"/>
          <w:szCs w:val="20"/>
        </w:rPr>
        <w:t xml:space="preserve"> %. </w:t>
      </w:r>
      <w:r>
        <w:rPr>
          <w:rFonts w:ascii="Arial" w:hAnsi="Arial" w:cs="Arial"/>
          <w:bCs/>
          <w:sz w:val="20"/>
          <w:szCs w:val="20"/>
        </w:rPr>
        <w:t>Planirana sredstva od donacija realizirana su iz drugih izvora prihoda.</w:t>
      </w:r>
    </w:p>
    <w:p w14:paraId="70F6771E" w14:textId="77777777" w:rsidR="008B1926" w:rsidRPr="008C1FCA" w:rsidRDefault="008B1926" w:rsidP="008B1926">
      <w:pPr>
        <w:jc w:val="both"/>
        <w:rPr>
          <w:rFonts w:ascii="Arial" w:hAnsi="Arial" w:cs="Arial"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 xml:space="preserve">Prihodi iz proračuna (Skupina 67) </w:t>
      </w:r>
      <w:r w:rsidRPr="008C1FCA">
        <w:rPr>
          <w:rFonts w:ascii="Arial" w:hAnsi="Arial" w:cs="Arial"/>
          <w:sz w:val="20"/>
          <w:szCs w:val="20"/>
        </w:rPr>
        <w:t>Odnose se na Opće prihode i primitke (izvor 11), i na decentralizirana sredstva (  izvor 48). Ostvareni prihodi iz</w:t>
      </w:r>
      <w:r>
        <w:rPr>
          <w:rFonts w:ascii="Arial" w:hAnsi="Arial" w:cs="Arial"/>
          <w:sz w:val="20"/>
          <w:szCs w:val="20"/>
        </w:rPr>
        <w:t xml:space="preserve"> nadležnog</w:t>
      </w:r>
      <w:r w:rsidRPr="008C1FCA">
        <w:rPr>
          <w:rFonts w:ascii="Arial" w:hAnsi="Arial" w:cs="Arial"/>
          <w:sz w:val="20"/>
          <w:szCs w:val="20"/>
        </w:rPr>
        <w:t xml:space="preserve"> proračuna iznose </w:t>
      </w:r>
      <w:r>
        <w:rPr>
          <w:rFonts w:ascii="Arial" w:hAnsi="Arial" w:cs="Arial"/>
          <w:sz w:val="20"/>
          <w:szCs w:val="20"/>
        </w:rPr>
        <w:t>168.412,42</w:t>
      </w:r>
      <w:r w:rsidRPr="008C1FCA">
        <w:rPr>
          <w:rFonts w:ascii="Arial" w:hAnsi="Arial" w:cs="Arial"/>
          <w:sz w:val="20"/>
          <w:szCs w:val="20"/>
        </w:rPr>
        <w:t xml:space="preserve"> eura, odnosno </w:t>
      </w:r>
      <w:r>
        <w:rPr>
          <w:rFonts w:ascii="Arial" w:hAnsi="Arial" w:cs="Arial"/>
          <w:sz w:val="20"/>
          <w:szCs w:val="20"/>
        </w:rPr>
        <w:t>8,98</w:t>
      </w:r>
      <w:r w:rsidRPr="008C1FCA">
        <w:rPr>
          <w:rFonts w:ascii="Arial" w:hAnsi="Arial" w:cs="Arial"/>
          <w:sz w:val="20"/>
          <w:szCs w:val="20"/>
        </w:rPr>
        <w:t xml:space="preserve"> % </w:t>
      </w:r>
      <w:r>
        <w:rPr>
          <w:rFonts w:ascii="Arial" w:hAnsi="Arial" w:cs="Arial"/>
          <w:sz w:val="20"/>
          <w:szCs w:val="20"/>
        </w:rPr>
        <w:t xml:space="preserve">više od </w:t>
      </w:r>
      <w:r w:rsidRPr="008C1FCA">
        <w:rPr>
          <w:rFonts w:ascii="Arial" w:hAnsi="Arial" w:cs="Arial"/>
          <w:sz w:val="20"/>
          <w:szCs w:val="20"/>
        </w:rPr>
        <w:t>planiranih prihoda u  2023. godini.</w:t>
      </w:r>
      <w:r>
        <w:rPr>
          <w:rFonts w:ascii="Arial" w:hAnsi="Arial" w:cs="Arial"/>
          <w:sz w:val="20"/>
          <w:szCs w:val="20"/>
        </w:rPr>
        <w:t xml:space="preserve"> To se odnosi na povećanje sredstava za prijevoz učenika osiguranjem dodatne linije u prosincu 2023. godine.</w:t>
      </w:r>
    </w:p>
    <w:p w14:paraId="3A44A858" w14:textId="77777777" w:rsidR="008B1926" w:rsidRDefault="008B1926" w:rsidP="008B1926">
      <w:pPr>
        <w:jc w:val="both"/>
        <w:rPr>
          <w:rFonts w:ascii="Arial" w:hAnsi="Arial" w:cs="Arial"/>
          <w:b/>
          <w:sz w:val="20"/>
          <w:szCs w:val="20"/>
        </w:rPr>
      </w:pPr>
    </w:p>
    <w:p w14:paraId="76FB07EA" w14:textId="77777777" w:rsidR="008B1926" w:rsidRDefault="008B1926" w:rsidP="008B192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OBRAZLOŽENJE O STANJU NOVČANIH SREDSTAVA NA POČETKU I NA KRAJU IZVJEŠTAJNOG RAZDOBLJA</w:t>
      </w:r>
    </w:p>
    <w:p w14:paraId="176B94F2" w14:textId="77777777" w:rsidR="008B1926" w:rsidRDefault="008B1926" w:rsidP="008B1926">
      <w:pPr>
        <w:jc w:val="both"/>
        <w:rPr>
          <w:rFonts w:ascii="Arial" w:hAnsi="Arial" w:cs="Arial"/>
          <w:b/>
          <w:sz w:val="20"/>
          <w:szCs w:val="20"/>
        </w:rPr>
      </w:pPr>
    </w:p>
    <w:p w14:paraId="153DC1FD" w14:textId="77777777" w:rsidR="008B1926" w:rsidRPr="008C1FCA" w:rsidRDefault="008B1926" w:rsidP="008B1926">
      <w:pPr>
        <w:jc w:val="both"/>
        <w:rPr>
          <w:rFonts w:ascii="Arial" w:hAnsi="Arial" w:cs="Arial"/>
          <w:bCs/>
          <w:sz w:val="20"/>
          <w:szCs w:val="20"/>
        </w:rPr>
      </w:pPr>
      <w:r w:rsidRPr="008C1FCA">
        <w:rPr>
          <w:rFonts w:ascii="Arial" w:hAnsi="Arial" w:cs="Arial"/>
          <w:bCs/>
          <w:sz w:val="20"/>
          <w:szCs w:val="20"/>
        </w:rPr>
        <w:t>Na dan 01.01. 2023. godine stanje novčanih sredstava iznosilo je 185,08 eura, dok je na dan 3</w:t>
      </w:r>
      <w:r>
        <w:rPr>
          <w:rFonts w:ascii="Arial" w:hAnsi="Arial" w:cs="Arial"/>
          <w:bCs/>
          <w:sz w:val="20"/>
          <w:szCs w:val="20"/>
        </w:rPr>
        <w:t>1</w:t>
      </w:r>
      <w:r w:rsidRPr="008C1FCA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12</w:t>
      </w:r>
      <w:r w:rsidRPr="008C1FCA">
        <w:rPr>
          <w:rFonts w:ascii="Arial" w:hAnsi="Arial" w:cs="Arial"/>
          <w:bCs/>
          <w:sz w:val="20"/>
          <w:szCs w:val="20"/>
        </w:rPr>
        <w:t xml:space="preserve">.2023. godine stanje iznosilo </w:t>
      </w:r>
      <w:r>
        <w:rPr>
          <w:rFonts w:ascii="Arial" w:hAnsi="Arial" w:cs="Arial"/>
          <w:bCs/>
          <w:sz w:val="20"/>
          <w:szCs w:val="20"/>
        </w:rPr>
        <w:t xml:space="preserve">14.384,16 </w:t>
      </w:r>
      <w:r w:rsidRPr="008C1FCA">
        <w:rPr>
          <w:rFonts w:ascii="Arial" w:hAnsi="Arial" w:cs="Arial"/>
          <w:bCs/>
          <w:sz w:val="20"/>
          <w:szCs w:val="20"/>
        </w:rPr>
        <w:t>eura</w:t>
      </w:r>
      <w:r>
        <w:rPr>
          <w:rFonts w:ascii="Arial" w:hAnsi="Arial" w:cs="Arial"/>
          <w:bCs/>
          <w:sz w:val="20"/>
          <w:szCs w:val="20"/>
        </w:rPr>
        <w:t>. Računi se plaćaju prema dospjelosti. Za određene rashode primljena su sredstva, međutim do kraja izvještajnog razdoblja račun nije bio podmiren.</w:t>
      </w:r>
    </w:p>
    <w:p w14:paraId="5FC08954" w14:textId="77777777" w:rsidR="00F216A5" w:rsidRDefault="00F216A5" w:rsidP="00F216A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B4B478C" w14:textId="77777777" w:rsidR="00F216A5" w:rsidRDefault="00F216A5" w:rsidP="00F216A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4B2F5125" w14:textId="77777777" w:rsidR="00F216A5" w:rsidRDefault="00F216A5" w:rsidP="00F216A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1368BA7" w14:textId="77777777" w:rsidR="00F216A5" w:rsidRDefault="00F216A5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CFF6C15" w14:textId="77777777" w:rsidR="00312EDB" w:rsidRDefault="00312EDB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9CE4AC0" w14:textId="77777777" w:rsidR="00312EDB" w:rsidRDefault="00312EDB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C930E3C" w14:textId="77777777" w:rsidR="00312EDB" w:rsidRDefault="00312EDB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9141E82" w14:textId="77777777" w:rsidR="00F216A5" w:rsidRDefault="00F216A5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2A2A8D2" w14:textId="77777777" w:rsidR="00CE546C" w:rsidRDefault="00CE546C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530F984" w14:textId="0AB37BD7" w:rsidR="00A755A5" w:rsidRDefault="00A755A5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OBRAZLOŽENJE </w:t>
      </w:r>
      <w:r w:rsidR="00C65B1C">
        <w:rPr>
          <w:rFonts w:ascii="Arial" w:hAnsi="Arial" w:cs="Arial"/>
          <w:b/>
          <w:bCs/>
          <w:sz w:val="22"/>
          <w:szCs w:val="22"/>
          <w:lang w:eastAsia="en-US"/>
        </w:rPr>
        <w:t xml:space="preserve">IZVRŠENJA 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 FINANCIJSKOG PLANA </w:t>
      </w:r>
      <w:r w:rsidR="00213E68">
        <w:rPr>
          <w:rFonts w:ascii="Arial" w:hAnsi="Arial" w:cs="Arial"/>
          <w:b/>
          <w:bCs/>
          <w:sz w:val="22"/>
          <w:szCs w:val="22"/>
          <w:lang w:eastAsia="en-US"/>
        </w:rPr>
        <w:t xml:space="preserve">OSNOVNE ŠKOLE TAR – VABRIGA 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ZA 2023. GODINU</w:t>
      </w:r>
      <w:r w:rsidR="00787C0B"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F216A5">
        <w:rPr>
          <w:rFonts w:ascii="Arial" w:hAnsi="Arial" w:cs="Arial"/>
          <w:b/>
          <w:bCs/>
          <w:sz w:val="22"/>
          <w:szCs w:val="22"/>
          <w:lang w:eastAsia="en-US"/>
        </w:rPr>
        <w:t>– POSEBAN DIO</w:t>
      </w:r>
    </w:p>
    <w:p w14:paraId="4B3B6B04" w14:textId="77777777" w:rsidR="003D6CC2" w:rsidRPr="0003694A" w:rsidRDefault="003D6CC2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B3DE2FB" w14:textId="77777777" w:rsidR="0081212F" w:rsidRPr="00EF7438" w:rsidRDefault="0081212F" w:rsidP="0061361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C7EBB26" w14:textId="7AC341A1" w:rsidR="00613611" w:rsidRPr="000A7DF1" w:rsidRDefault="003531D7" w:rsidP="003531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7DF1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613611" w:rsidRPr="000A7D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0A0D" w:rsidRPr="000A7DF1">
        <w:rPr>
          <w:rFonts w:ascii="Arial" w:hAnsi="Arial" w:cs="Arial"/>
          <w:color w:val="000000" w:themeColor="text1"/>
          <w:sz w:val="22"/>
          <w:szCs w:val="22"/>
        </w:rPr>
        <w:t>PROGRAM</w:t>
      </w:r>
      <w:r w:rsidR="005A0480" w:rsidRPr="000A7DF1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787C0B" w:rsidRPr="000A7DF1">
        <w:rPr>
          <w:rFonts w:ascii="Arial" w:hAnsi="Arial" w:cs="Arial"/>
          <w:color w:val="000000" w:themeColor="text1"/>
          <w:sz w:val="22"/>
          <w:szCs w:val="22"/>
        </w:rPr>
        <w:t xml:space="preserve">2101 </w:t>
      </w:r>
      <w:r w:rsidR="00613611" w:rsidRPr="000A7DF1">
        <w:rPr>
          <w:rFonts w:ascii="Arial" w:hAnsi="Arial" w:cs="Arial"/>
          <w:color w:val="000000" w:themeColor="text1"/>
          <w:sz w:val="22"/>
          <w:szCs w:val="22"/>
        </w:rPr>
        <w:t>REDOVNA DJELATNOST OSNOVNIH ŠKOLA – MINIMALNI STANDARD</w:t>
      </w:r>
      <w:r w:rsidR="00E0497D" w:rsidRPr="000A7D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94B2F55" w14:textId="5463C909" w:rsidR="003531D7" w:rsidRPr="00EF7438" w:rsidRDefault="003531D7" w:rsidP="003531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4C3C1407" w14:textId="21F09BA8" w:rsidR="00862A5C" w:rsidRPr="00080A0D" w:rsidRDefault="00080A0D" w:rsidP="00080A0D">
      <w:pPr>
        <w:pStyle w:val="Odlomakpopisa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0A0D">
        <w:rPr>
          <w:rFonts w:ascii="Arial" w:hAnsi="Arial" w:cs="Arial"/>
          <w:color w:val="000000" w:themeColor="text1"/>
          <w:sz w:val="22"/>
          <w:szCs w:val="22"/>
        </w:rPr>
        <w:t xml:space="preserve">AKTIVNOST: </w:t>
      </w:r>
      <w:r w:rsidR="005A0480" w:rsidRPr="00080A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80A0D">
        <w:rPr>
          <w:rFonts w:ascii="Arial" w:hAnsi="Arial" w:cs="Arial"/>
          <w:color w:val="000000" w:themeColor="text1"/>
          <w:sz w:val="22"/>
          <w:szCs w:val="22"/>
        </w:rPr>
        <w:t>A210101 MATERIJALNI RASHODI OŠ PO KRITERIJIMA</w:t>
      </w:r>
      <w:r w:rsidR="00AC2EF4">
        <w:rPr>
          <w:rFonts w:ascii="Arial" w:hAnsi="Arial" w:cs="Arial"/>
          <w:color w:val="000000" w:themeColor="text1"/>
          <w:sz w:val="22"/>
          <w:szCs w:val="22"/>
        </w:rPr>
        <w:t>; A210102 MATERIJALNI RASHODI PO STVARNOM TROŠKU</w:t>
      </w:r>
    </w:p>
    <w:p w14:paraId="2772C70C" w14:textId="77777777" w:rsidR="00080A0D" w:rsidRDefault="00080A0D" w:rsidP="00080A0D">
      <w:pPr>
        <w:pStyle w:val="Default"/>
        <w:jc w:val="both"/>
        <w:rPr>
          <w:color w:val="FF0000"/>
          <w:sz w:val="22"/>
          <w:szCs w:val="22"/>
        </w:rPr>
      </w:pPr>
    </w:p>
    <w:p w14:paraId="1E1CB498" w14:textId="40AB472B" w:rsidR="00080A0D" w:rsidRDefault="00080A0D" w:rsidP="00080A0D">
      <w:pPr>
        <w:pStyle w:val="Default"/>
        <w:jc w:val="both"/>
        <w:rPr>
          <w:color w:val="auto"/>
          <w:sz w:val="22"/>
          <w:szCs w:val="22"/>
        </w:rPr>
      </w:pPr>
      <w:r w:rsidRPr="00080A0D">
        <w:rPr>
          <w:color w:val="auto"/>
          <w:sz w:val="22"/>
          <w:szCs w:val="22"/>
        </w:rPr>
        <w:t>OBRAZLOŽENJE AKTIVNOSTI I PROJEKATA</w:t>
      </w:r>
      <w:r w:rsidR="004467D2">
        <w:rPr>
          <w:color w:val="auto"/>
          <w:sz w:val="22"/>
          <w:szCs w:val="22"/>
        </w:rPr>
        <w:t>:</w:t>
      </w:r>
    </w:p>
    <w:p w14:paraId="734B2979" w14:textId="035DFD8B" w:rsidR="00080A0D" w:rsidRDefault="00080A0D" w:rsidP="00080A0D">
      <w:pPr>
        <w:pStyle w:val="Default"/>
        <w:jc w:val="both"/>
        <w:rPr>
          <w:color w:val="auto"/>
          <w:sz w:val="22"/>
          <w:szCs w:val="22"/>
        </w:rPr>
      </w:pPr>
      <w:r w:rsidRPr="00080A0D">
        <w:rPr>
          <w:color w:val="auto"/>
          <w:sz w:val="22"/>
          <w:szCs w:val="22"/>
        </w:rPr>
        <w:t>Podrazumijeva planiranje sredstava za tekuće izdatke škole u grupi: službenih putovanja, uredskog materijala, energije, usluge telefona, pošte i prijevoza, komunalnih usluga, računalnih usluga, zdravstvenih usluga, ostalih usluga, ostalih nespomenutih rashoda poslovanja. Sredstva od osnivača raspodijeljena su prema bilančnim pravima prema izračunu broja učenika i razrednih odjeljenja, prema stvarnim troškovima prijevoza učenika i zdravstvenih pregleda zaposlenika.</w:t>
      </w:r>
    </w:p>
    <w:p w14:paraId="47D46F2C" w14:textId="3BB9D53C" w:rsidR="00080A0D" w:rsidRDefault="00080A0D" w:rsidP="00080A0D">
      <w:pPr>
        <w:pStyle w:val="Default"/>
        <w:jc w:val="both"/>
        <w:rPr>
          <w:color w:val="auto"/>
          <w:sz w:val="22"/>
          <w:szCs w:val="22"/>
        </w:rPr>
      </w:pPr>
    </w:p>
    <w:p w14:paraId="2FA97399" w14:textId="01EBF5C0" w:rsidR="00080A0D" w:rsidRDefault="00080A0D" w:rsidP="00080A0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>CILJ USPJEŠNOSTI</w:t>
      </w:r>
      <w:r w:rsidR="004467D2">
        <w:rPr>
          <w:rFonts w:ascii="Arial" w:hAnsi="Arial" w:cs="Arial"/>
          <w:sz w:val="22"/>
          <w:szCs w:val="22"/>
        </w:rPr>
        <w:t>:</w:t>
      </w:r>
    </w:p>
    <w:p w14:paraId="7B6EC308" w14:textId="77777777" w:rsidR="00080A0D" w:rsidRDefault="00080A0D" w:rsidP="00080A0D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080A0D" w:rsidRPr="000332A4" w14:paraId="19085DD2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9512EE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115947239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03E22A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080A0D" w:rsidRPr="000332A4" w14:paraId="4EBABA29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FECD" w14:textId="77777777" w:rsidR="00080A0D" w:rsidRPr="000332A4" w:rsidRDefault="00080A0D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53038C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BBDC1D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F81E99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080A0D" w:rsidRPr="000332A4" w14:paraId="32C5C416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8483EB" w14:textId="77777777" w:rsidR="00080A0D" w:rsidRPr="000332A4" w:rsidRDefault="00080A0D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080A0D" w:rsidRPr="000332A4" w14:paraId="6CD43C78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004141" w14:textId="77777777" w:rsidR="00080A0D" w:rsidRPr="000332A4" w:rsidRDefault="00080A0D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080A0D" w:rsidRPr="000332A4" w14:paraId="5FBB8F78" w14:textId="77777777" w:rsidTr="0031750F">
        <w:trPr>
          <w:trHeight w:val="120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A9FA" w14:textId="77777777" w:rsidR="00080A0D" w:rsidRDefault="00080A0D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5C2CA4EC" w14:textId="77777777" w:rsidR="00C65B1C" w:rsidRDefault="00C65B1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25A253" w14:textId="77777777" w:rsidR="00080A0D" w:rsidRPr="000332A4" w:rsidRDefault="00080A0D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476F" w14:textId="77777777" w:rsidR="00080A0D" w:rsidRPr="000332A4" w:rsidRDefault="00080A0D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96AD" w14:textId="77777777" w:rsidR="00080A0D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Materijalni rashodi OŠ po kriterijima</w:t>
            </w:r>
          </w:p>
          <w:p w14:paraId="27390E81" w14:textId="77777777" w:rsidR="00AC2EF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4DFD45" w14:textId="5BFA2A63" w:rsidR="00AC2EF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2- Materijalni</w:t>
            </w:r>
          </w:p>
          <w:p w14:paraId="0E1C9E2A" w14:textId="2A818166" w:rsidR="00AC2EF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rashodi OŠ po stvarnom trošku</w:t>
            </w:r>
          </w:p>
          <w:p w14:paraId="5909BBAB" w14:textId="77777777" w:rsidR="00AC2EF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AE3BC6" w14:textId="6B7AE6F7" w:rsidR="00AC2EF4" w:rsidRPr="000332A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E9BE" w14:textId="77777777" w:rsidR="00080A0D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25.961,00</w:t>
            </w:r>
          </w:p>
          <w:p w14:paraId="352F6A54" w14:textId="77777777" w:rsidR="00AC2EF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917476" w14:textId="142D87D8" w:rsidR="00AC2EF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60.295,00</w:t>
            </w:r>
          </w:p>
          <w:p w14:paraId="2118D3B2" w14:textId="77777777" w:rsidR="00AC2EF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37FB96" w14:textId="6A7DD033" w:rsidR="00AC2EF4" w:rsidRPr="000332A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A0D" w:rsidRPr="000332A4" w14:paraId="05265233" w14:textId="77777777" w:rsidTr="0031750F">
        <w:trPr>
          <w:trHeight w:val="58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449BEC" w14:textId="77777777" w:rsidR="00080A0D" w:rsidRPr="000332A4" w:rsidRDefault="00080A0D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1E8021" w14:textId="5B426488" w:rsidR="00080A0D" w:rsidRPr="000332A4" w:rsidRDefault="00AC2EF4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86.256,00</w:t>
            </w:r>
          </w:p>
        </w:tc>
      </w:tr>
      <w:bookmarkEnd w:id="0"/>
    </w:tbl>
    <w:p w14:paraId="2B3ABDEE" w14:textId="77777777" w:rsidR="00080A0D" w:rsidRDefault="00080A0D" w:rsidP="00080A0D">
      <w:pPr>
        <w:jc w:val="both"/>
        <w:rPr>
          <w:rFonts w:ascii="Arial" w:hAnsi="Arial" w:cs="Arial"/>
          <w:sz w:val="22"/>
          <w:szCs w:val="22"/>
        </w:rPr>
      </w:pPr>
    </w:p>
    <w:p w14:paraId="2E130C1D" w14:textId="77777777" w:rsidR="00080A0D" w:rsidRPr="003D6CC2" w:rsidRDefault="00080A0D" w:rsidP="00080A0D">
      <w:pPr>
        <w:jc w:val="both"/>
        <w:rPr>
          <w:rFonts w:ascii="Arial" w:hAnsi="Arial" w:cs="Arial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 xml:space="preserve">POKAZATELJI USPJEŠNOSTI </w:t>
      </w:r>
    </w:p>
    <w:p w14:paraId="62E761DC" w14:textId="61A22636" w:rsidR="00080A0D" w:rsidRDefault="00080A0D" w:rsidP="00080A0D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1417"/>
        <w:gridCol w:w="1985"/>
        <w:gridCol w:w="2126"/>
      </w:tblGrid>
      <w:tr w:rsidR="00080A0D" w:rsidRPr="00E10787" w14:paraId="53CCA13F" w14:textId="77777777" w:rsidTr="0031750F">
        <w:trPr>
          <w:trHeight w:val="25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8C92C2" w14:textId="77777777" w:rsidR="00080A0D" w:rsidRPr="00E10787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6ECE0" w14:textId="3F39B782" w:rsidR="00080A0D" w:rsidRPr="00E10787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 w:rsidR="00A47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plan 2023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33B9A" w14:textId="77777777" w:rsidR="00080A0D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  <w:p w14:paraId="261A2365" w14:textId="77777777" w:rsidR="00C65B1C" w:rsidRPr="00E10787" w:rsidRDefault="00C65B1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65B1C" w:rsidRPr="00C90E28" w14:paraId="6CD1E5B1" w14:textId="77777777" w:rsidTr="0031750F">
        <w:trPr>
          <w:trHeight w:val="331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D9A2" w14:textId="77777777" w:rsidR="00C65B1C" w:rsidRPr="00E10787" w:rsidRDefault="00C65B1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FD55" w14:textId="77777777" w:rsidR="00C65B1C" w:rsidRPr="00E10787" w:rsidRDefault="00C65B1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CA8BDC" w14:textId="54362D1B" w:rsidR="00C65B1C" w:rsidRPr="00E10787" w:rsidRDefault="00C65B1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643292" w14:textId="57EBD47C" w:rsidR="00C65B1C" w:rsidRPr="00E10787" w:rsidRDefault="007479C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C65B1C" w:rsidRPr="00E10787" w14:paraId="7B64666A" w14:textId="77777777" w:rsidTr="0031750F">
        <w:trPr>
          <w:trHeight w:val="204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A42E" w14:textId="77777777" w:rsidR="00AC2EF4" w:rsidRPr="0031750F" w:rsidRDefault="00C65B1C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750F">
              <w:rPr>
                <w:rFonts w:ascii="Arial" w:hAnsi="Arial" w:cs="Arial"/>
                <w:color w:val="000000"/>
                <w:sz w:val="16"/>
                <w:szCs w:val="16"/>
              </w:rPr>
              <w:t>Pokrivanje  materijalnih troškova potrebnih za nesmetano odvijanje nastavnog procesa –</w:t>
            </w:r>
          </w:p>
          <w:p w14:paraId="01D864BB" w14:textId="77777777" w:rsidR="00AC2EF4" w:rsidRPr="0031750F" w:rsidRDefault="00AC2EF4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9B809D3" w14:textId="558B41A5" w:rsidR="00C65B1C" w:rsidRPr="0031750F" w:rsidRDefault="00C65B1C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750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C2EF4" w:rsidRPr="0031750F">
              <w:rPr>
                <w:rFonts w:ascii="Arial" w:hAnsi="Arial" w:cs="Arial"/>
                <w:color w:val="000000"/>
                <w:sz w:val="16"/>
                <w:szCs w:val="16"/>
              </w:rPr>
              <w:t xml:space="preserve">Od 265 učenika upisanih u školsku godinu 202/2023 broj učenika putnika kojima  je osiguran prijevoz iznosi 93. Učenicima nižih razreda  iz mjesta </w:t>
            </w:r>
            <w:proofErr w:type="spellStart"/>
            <w:r w:rsidR="00AC2EF4" w:rsidRPr="0031750F">
              <w:rPr>
                <w:rFonts w:ascii="Arial" w:hAnsi="Arial" w:cs="Arial"/>
                <w:color w:val="000000"/>
                <w:sz w:val="16"/>
                <w:szCs w:val="16"/>
              </w:rPr>
              <w:t>Rogovići</w:t>
            </w:r>
            <w:proofErr w:type="spellEnd"/>
            <w:r w:rsidR="00AC2EF4" w:rsidRPr="0031750F">
              <w:rPr>
                <w:rFonts w:ascii="Arial" w:hAnsi="Arial" w:cs="Arial"/>
                <w:color w:val="000000"/>
                <w:sz w:val="16"/>
                <w:szCs w:val="16"/>
              </w:rPr>
              <w:t>, kojima nije osiguran školski autobus, Istarska županija sufinancira prijevoz roditeljima 2,00 kn po kilometru. Prema važećem KU svake godine osigurana su sredstva za obavezan sistematski pregled zaposlenicima.</w:t>
            </w:r>
          </w:p>
          <w:p w14:paraId="4B65A931" w14:textId="77777777" w:rsidR="00C65B1C" w:rsidRPr="00E10787" w:rsidRDefault="00C65B1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E3FB" w14:textId="77777777" w:rsidR="00C65B1C" w:rsidRPr="00AC2EF4" w:rsidRDefault="00C65B1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EF4">
              <w:rPr>
                <w:rFonts w:ascii="Arial" w:hAnsi="Arial" w:cs="Arial"/>
                <w:color w:val="000000"/>
                <w:sz w:val="18"/>
                <w:szCs w:val="18"/>
              </w:rPr>
              <w:t>25.961,00</w:t>
            </w:r>
          </w:p>
          <w:p w14:paraId="32123B79" w14:textId="77777777" w:rsidR="00AC2EF4" w:rsidRPr="00AC2EF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189A3D" w14:textId="47D1F1A6" w:rsidR="00AC2EF4" w:rsidRPr="00E10787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EF4">
              <w:rPr>
                <w:rFonts w:ascii="Arial" w:hAnsi="Arial" w:cs="Arial"/>
                <w:color w:val="000000"/>
                <w:sz w:val="18"/>
                <w:szCs w:val="18"/>
              </w:rPr>
              <w:t>60.295,00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2E9A" w14:textId="77777777" w:rsidR="00C65B1C" w:rsidRPr="00AC2EF4" w:rsidRDefault="00C65B1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EF4">
              <w:rPr>
                <w:rFonts w:ascii="Arial" w:hAnsi="Arial" w:cs="Arial"/>
                <w:color w:val="000000"/>
                <w:sz w:val="18"/>
                <w:szCs w:val="18"/>
              </w:rPr>
              <w:t>26.858,04 EUR</w:t>
            </w:r>
          </w:p>
          <w:p w14:paraId="2F5ADD17" w14:textId="77777777" w:rsidR="00AC2EF4" w:rsidRPr="00AC2EF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E075B9" w14:textId="77777777" w:rsidR="00AC2EF4" w:rsidRPr="00AC2EF4" w:rsidRDefault="00AC2EF4" w:rsidP="00AC2E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2EF4">
              <w:rPr>
                <w:rFonts w:ascii="Arial" w:hAnsi="Arial" w:cs="Arial"/>
                <w:color w:val="000000"/>
                <w:sz w:val="18"/>
                <w:szCs w:val="18"/>
              </w:rPr>
              <w:t>78.441,61 euro</w:t>
            </w:r>
          </w:p>
          <w:p w14:paraId="48E1DD0B" w14:textId="400E3AAB" w:rsidR="00AC2EF4" w:rsidRPr="00E10787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E10E" w14:textId="77777777" w:rsidR="00C65B1C" w:rsidRDefault="00C65B1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26.858,04 EUR</w:t>
            </w:r>
          </w:p>
          <w:p w14:paraId="4D4D596F" w14:textId="77777777" w:rsidR="00AC2EF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6E7E5A" w14:textId="77777777" w:rsidR="00AC2EF4" w:rsidRPr="00CF7AB6" w:rsidRDefault="00AC2EF4" w:rsidP="00AC2E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Osiguran je prijevoz učenicima iz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Rogovića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 osnivač  je osigurao dodatna sredstva za novu liniju autobusnog prijevoza)</w:t>
            </w:r>
          </w:p>
          <w:p w14:paraId="4CF234E3" w14:textId="77777777" w:rsidR="00AC2EF4" w:rsidRPr="00CF7AB6" w:rsidRDefault="00AC2EF4" w:rsidP="00AC2E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2E3BB6A" w14:textId="77777777" w:rsidR="00AC2EF4" w:rsidRPr="00CF7AB6" w:rsidRDefault="00AC2EF4" w:rsidP="00AC2E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Obavljen je sistematski pregleda 13 zaposlenika</w:t>
            </w:r>
          </w:p>
          <w:p w14:paraId="09B4FD85" w14:textId="77777777" w:rsidR="00AC2EF4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E9C265" w14:textId="345AD5C6" w:rsidR="00AC2EF4" w:rsidRPr="00E10787" w:rsidRDefault="00AC2EF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FF6BA09" w14:textId="69BFA5C7" w:rsidR="00BD65F0" w:rsidRDefault="00BD65F0" w:rsidP="006C3F6B">
      <w:pPr>
        <w:pStyle w:val="Obinitekst"/>
        <w:jc w:val="both"/>
        <w:rPr>
          <w:rFonts w:ascii="Arial" w:hAnsi="Arial" w:cs="Arial"/>
        </w:rPr>
      </w:pPr>
    </w:p>
    <w:p w14:paraId="7847B0AF" w14:textId="77777777" w:rsidR="000D2285" w:rsidRPr="006C3F6B" w:rsidRDefault="000D2285" w:rsidP="006C3F6B">
      <w:pPr>
        <w:pStyle w:val="Obinitekst"/>
        <w:jc w:val="both"/>
        <w:rPr>
          <w:rFonts w:ascii="Arial" w:hAnsi="Arial" w:cs="Arial"/>
        </w:rPr>
      </w:pPr>
    </w:p>
    <w:p w14:paraId="168FC3CB" w14:textId="415F8EA3" w:rsidR="0013109C" w:rsidRDefault="0013109C" w:rsidP="0013109C">
      <w:pPr>
        <w:pStyle w:val="Odlomakpopisa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0A0D">
        <w:rPr>
          <w:rFonts w:ascii="Arial" w:hAnsi="Arial" w:cs="Arial"/>
          <w:color w:val="000000" w:themeColor="text1"/>
          <w:sz w:val="22"/>
          <w:szCs w:val="22"/>
        </w:rPr>
        <w:t>AKTIVNOST:  A21010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080A0D">
        <w:rPr>
          <w:rFonts w:ascii="Arial" w:hAnsi="Arial" w:cs="Arial"/>
          <w:color w:val="000000" w:themeColor="text1"/>
          <w:sz w:val="22"/>
          <w:szCs w:val="22"/>
        </w:rPr>
        <w:t xml:space="preserve"> MATERIJALNI RASHODI OŠ PO </w:t>
      </w:r>
      <w:r>
        <w:rPr>
          <w:rFonts w:ascii="Arial" w:hAnsi="Arial" w:cs="Arial"/>
          <w:color w:val="000000" w:themeColor="text1"/>
          <w:sz w:val="22"/>
          <w:szCs w:val="22"/>
        </w:rPr>
        <w:t>STVARNOM TROŠKU DRUGI IZVORI</w:t>
      </w:r>
    </w:p>
    <w:p w14:paraId="6E96B65C" w14:textId="2417C5BC" w:rsidR="0013109C" w:rsidRPr="0013109C" w:rsidRDefault="0013109C" w:rsidP="0013109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Škola ostvaruje prihode od najma školskog prostora. Dio sredstava koristi se za podmirivanje tekućih izdataka, i to za trošak goriva za službeni automobil, plaćanje police osiguranja službenog vozila i za zatezne kamate, ukoliko dođe do naplate istih zbog zakašnjelog plaćanja dobavljača.</w:t>
      </w:r>
    </w:p>
    <w:p w14:paraId="245709DB" w14:textId="77777777" w:rsidR="0013109C" w:rsidRDefault="0013109C" w:rsidP="0013109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802E51" w14:textId="77777777" w:rsidR="00AC2EF4" w:rsidRDefault="00AC2EF4" w:rsidP="0013109C">
      <w:pPr>
        <w:pStyle w:val="Default"/>
        <w:jc w:val="both"/>
        <w:rPr>
          <w:color w:val="auto"/>
          <w:sz w:val="22"/>
          <w:szCs w:val="22"/>
        </w:rPr>
      </w:pPr>
    </w:p>
    <w:p w14:paraId="52074536" w14:textId="77777777" w:rsidR="0031750F" w:rsidRDefault="0031750F" w:rsidP="0013109C">
      <w:pPr>
        <w:pStyle w:val="Default"/>
        <w:jc w:val="both"/>
        <w:rPr>
          <w:color w:val="auto"/>
          <w:sz w:val="22"/>
          <w:szCs w:val="22"/>
        </w:rPr>
      </w:pPr>
    </w:p>
    <w:p w14:paraId="4E7F302B" w14:textId="77777777" w:rsidR="0031750F" w:rsidRDefault="0031750F" w:rsidP="0013109C">
      <w:pPr>
        <w:pStyle w:val="Default"/>
        <w:jc w:val="both"/>
        <w:rPr>
          <w:color w:val="auto"/>
          <w:sz w:val="22"/>
          <w:szCs w:val="22"/>
        </w:rPr>
      </w:pPr>
    </w:p>
    <w:p w14:paraId="3A21D87F" w14:textId="1D179372" w:rsidR="0013109C" w:rsidRPr="00A4784B" w:rsidRDefault="0013109C" w:rsidP="0013109C">
      <w:pPr>
        <w:pStyle w:val="Default"/>
        <w:jc w:val="both"/>
        <w:rPr>
          <w:color w:val="auto"/>
          <w:sz w:val="22"/>
          <w:szCs w:val="22"/>
        </w:rPr>
      </w:pPr>
      <w:r w:rsidRPr="00080A0D">
        <w:rPr>
          <w:color w:val="auto"/>
          <w:sz w:val="22"/>
          <w:szCs w:val="22"/>
        </w:rPr>
        <w:t>OBRAZLOŽENJE AKTIVNOSTI I PROJEKATA</w:t>
      </w:r>
      <w:r>
        <w:rPr>
          <w:color w:val="auto"/>
          <w:sz w:val="22"/>
          <w:szCs w:val="22"/>
        </w:rPr>
        <w:t>:</w:t>
      </w:r>
    </w:p>
    <w:p w14:paraId="1B0A2FB8" w14:textId="70D55C50" w:rsidR="00A4784B" w:rsidRPr="00A4784B" w:rsidRDefault="00A4784B" w:rsidP="0013109C">
      <w:pPr>
        <w:pStyle w:val="Default"/>
        <w:jc w:val="both"/>
        <w:rPr>
          <w:color w:val="auto"/>
          <w:sz w:val="22"/>
          <w:szCs w:val="22"/>
        </w:rPr>
      </w:pPr>
      <w:r w:rsidRPr="00A4784B">
        <w:rPr>
          <w:sz w:val="22"/>
          <w:szCs w:val="22"/>
        </w:rPr>
        <w:t>Pokrivanje  materijalnih troškova potrebnih za nesmetano odvijanje nastavnog procesa</w:t>
      </w:r>
    </w:p>
    <w:p w14:paraId="09BCAB25" w14:textId="5A24D31D" w:rsidR="0013109C" w:rsidRDefault="0013109C" w:rsidP="0013109C">
      <w:pPr>
        <w:pStyle w:val="Obinitekst"/>
        <w:jc w:val="both"/>
        <w:rPr>
          <w:rFonts w:ascii="Arial" w:hAnsi="Arial" w:cs="Arial"/>
        </w:rPr>
      </w:pPr>
    </w:p>
    <w:p w14:paraId="65B598A9" w14:textId="77777777" w:rsidR="00BD65F0" w:rsidRDefault="00BD65F0" w:rsidP="00BD65F0">
      <w:pPr>
        <w:pStyle w:val="Obinitekst"/>
        <w:jc w:val="both"/>
        <w:rPr>
          <w:rFonts w:ascii="Arial" w:hAnsi="Arial" w:cs="Arial"/>
          <w:szCs w:val="22"/>
        </w:rPr>
      </w:pPr>
      <w:r w:rsidRPr="003D6CC2">
        <w:rPr>
          <w:rFonts w:ascii="Arial" w:hAnsi="Arial" w:cs="Arial"/>
          <w:szCs w:val="22"/>
        </w:rPr>
        <w:t>CILJ USPJEŠNOSTI</w:t>
      </w:r>
      <w:r>
        <w:rPr>
          <w:rFonts w:ascii="Arial" w:hAnsi="Arial" w:cs="Arial"/>
          <w:szCs w:val="22"/>
        </w:rPr>
        <w:t>:</w:t>
      </w:r>
    </w:p>
    <w:p w14:paraId="5F28F600" w14:textId="77777777" w:rsidR="00BD65F0" w:rsidRDefault="00BD65F0" w:rsidP="0013109C">
      <w:pPr>
        <w:pStyle w:val="Obinitekst"/>
        <w:jc w:val="both"/>
        <w:rPr>
          <w:rFonts w:ascii="Arial" w:hAnsi="Arial" w:cs="Arial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830"/>
        <w:gridCol w:w="1560"/>
        <w:gridCol w:w="2421"/>
        <w:gridCol w:w="2531"/>
      </w:tblGrid>
      <w:tr w:rsidR="0013109C" w:rsidRPr="000332A4" w14:paraId="17D6B5FE" w14:textId="77777777" w:rsidTr="000D2285">
        <w:trPr>
          <w:trHeight w:val="26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3B0E8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969B75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13109C" w:rsidRPr="000332A4" w14:paraId="03EEF7AD" w14:textId="77777777" w:rsidTr="000D2285">
        <w:trPr>
          <w:trHeight w:val="43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86A0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096830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EEDEE5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E9A86C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13109C" w:rsidRPr="000332A4" w14:paraId="0112C2DC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A0636B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13109C" w:rsidRPr="000332A4" w14:paraId="3342BD9F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CA343C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13109C" w:rsidRPr="000332A4" w14:paraId="313E6837" w14:textId="77777777" w:rsidTr="000D2285">
        <w:trPr>
          <w:trHeight w:val="3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437F" w14:textId="77777777" w:rsidR="0013109C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6E372498" w14:textId="77777777" w:rsidR="0013109C" w:rsidRPr="000332A4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C3AB" w14:textId="77777777" w:rsidR="0013109C" w:rsidRPr="000332A4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590D" w14:textId="6936252A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 Materijalni rashodi OŠ po stvarnom trošku – drugi izvori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3112" w14:textId="4ADEB497" w:rsidR="0013109C" w:rsidRPr="000332A4" w:rsidRDefault="00BD65F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1.360,00</w:t>
            </w:r>
          </w:p>
        </w:tc>
      </w:tr>
      <w:tr w:rsidR="0013109C" w:rsidRPr="000332A4" w14:paraId="4631CAA4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30D64E" w14:textId="77777777" w:rsidR="0013109C" w:rsidRPr="000332A4" w:rsidRDefault="0013109C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9A3D62" w14:textId="20AA0812" w:rsidR="0013109C" w:rsidRPr="000332A4" w:rsidRDefault="00BD65F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1.360,00</w:t>
            </w:r>
            <w:r w:rsidR="0013109C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75E4E8BA" w14:textId="77777777" w:rsidR="00A4784B" w:rsidRDefault="00A4784B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2C4B9C30" w14:textId="5259EBA6" w:rsidR="0013109C" w:rsidRDefault="00BD65F0" w:rsidP="0013109C">
      <w:pPr>
        <w:pStyle w:val="Obinitekst"/>
        <w:jc w:val="both"/>
        <w:rPr>
          <w:rFonts w:ascii="Arial" w:hAnsi="Arial" w:cs="Arial"/>
          <w:szCs w:val="22"/>
        </w:rPr>
      </w:pPr>
      <w:r w:rsidRPr="003D6CC2">
        <w:rPr>
          <w:rFonts w:ascii="Arial" w:hAnsi="Arial" w:cs="Arial"/>
          <w:szCs w:val="22"/>
        </w:rPr>
        <w:t>POKAZATELJI USPJEŠNOSTI</w:t>
      </w:r>
      <w:r>
        <w:rPr>
          <w:rFonts w:ascii="Arial" w:hAnsi="Arial" w:cs="Arial"/>
          <w:szCs w:val="22"/>
        </w:rPr>
        <w:t>:</w:t>
      </w:r>
    </w:p>
    <w:p w14:paraId="14FCB314" w14:textId="77777777" w:rsidR="00BD65F0" w:rsidRDefault="00BD65F0" w:rsidP="0013109C">
      <w:pPr>
        <w:pStyle w:val="Obinitekst"/>
        <w:jc w:val="both"/>
        <w:rPr>
          <w:rFonts w:ascii="Arial" w:hAnsi="Arial" w:cs="Arial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397"/>
        <w:gridCol w:w="2410"/>
        <w:gridCol w:w="1701"/>
        <w:gridCol w:w="1843"/>
      </w:tblGrid>
      <w:tr w:rsidR="00BD65F0" w:rsidRPr="00E10787" w14:paraId="354AB5D3" w14:textId="77777777" w:rsidTr="0031750F">
        <w:trPr>
          <w:trHeight w:val="253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0118B" w14:textId="77777777" w:rsidR="00BD65F0" w:rsidRPr="00E10787" w:rsidRDefault="00BD65F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0DC7DB" w14:textId="77777777" w:rsidR="00BD65F0" w:rsidRPr="00E10787" w:rsidRDefault="00BD65F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B8E58A" w14:textId="77777777" w:rsidR="00BD65F0" w:rsidRPr="00E10787" w:rsidRDefault="00BD65F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B55DBC" w:rsidRPr="00C90E28" w14:paraId="5513D20F" w14:textId="77777777" w:rsidTr="0031750F">
        <w:trPr>
          <w:trHeight w:val="331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3F90" w14:textId="77777777" w:rsidR="00B55DBC" w:rsidRPr="00E10787" w:rsidRDefault="00B55DB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3DF9" w14:textId="77777777" w:rsidR="00B55DBC" w:rsidRPr="00E10787" w:rsidRDefault="00B55DB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DB37F2" w14:textId="13CE0B88" w:rsidR="00B55DBC" w:rsidRPr="00E10787" w:rsidRDefault="00B55DB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FE2B7D" w14:textId="1592F7E6" w:rsidR="00B55DBC" w:rsidRPr="00E10787" w:rsidRDefault="007479C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B55DBC" w:rsidRPr="00E10787" w14:paraId="0F179089" w14:textId="77777777" w:rsidTr="0031750F">
        <w:trPr>
          <w:trHeight w:val="6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7D83" w14:textId="60C35460" w:rsidR="00B55DBC" w:rsidRPr="00E10787" w:rsidRDefault="00B55DB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Pokrivanje  materijalnih troškova potrebnih za nesmetano odvijanje nastavnog procesa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F24A" w14:textId="77777777" w:rsidR="00B55DBC" w:rsidRPr="00E10787" w:rsidRDefault="00B55DB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Osiguravanje potrebnih sredstava za podmirenje tekućih rashoda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E9B6" w14:textId="4DED7CA8" w:rsidR="00B55DBC" w:rsidRPr="00E10787" w:rsidRDefault="00B55DB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1.786,75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A304" w14:textId="1E1CED56" w:rsidR="00B55DBC" w:rsidRPr="00E10787" w:rsidRDefault="00B55DB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1.208,51</w:t>
            </w:r>
          </w:p>
        </w:tc>
      </w:tr>
    </w:tbl>
    <w:p w14:paraId="484EB2FB" w14:textId="0E351E54" w:rsidR="005A381A" w:rsidRDefault="005A381A" w:rsidP="00080A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1E4C74" w14:textId="6627D94E" w:rsidR="005A381A" w:rsidRDefault="005A381A" w:rsidP="005A381A">
      <w:pPr>
        <w:pStyle w:val="Odlomakpopisa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0A0D">
        <w:rPr>
          <w:rFonts w:ascii="Arial" w:hAnsi="Arial" w:cs="Arial"/>
          <w:color w:val="000000" w:themeColor="text1"/>
          <w:sz w:val="22"/>
          <w:szCs w:val="22"/>
        </w:rPr>
        <w:t xml:space="preserve">AKTIVNOST:  </w:t>
      </w:r>
      <w:r>
        <w:rPr>
          <w:rFonts w:ascii="Arial" w:hAnsi="Arial" w:cs="Arial"/>
          <w:color w:val="000000" w:themeColor="text1"/>
          <w:sz w:val="22"/>
          <w:szCs w:val="22"/>
        </w:rPr>
        <w:t>A 210104 PLAĆE I DRUGI RASHODI ZA ZAPOSLENE OSNOVNIH ŠKOLA</w:t>
      </w:r>
    </w:p>
    <w:p w14:paraId="3861C80F" w14:textId="77777777" w:rsidR="005A381A" w:rsidRDefault="005A381A" w:rsidP="005A381A">
      <w:pPr>
        <w:pStyle w:val="Default"/>
        <w:jc w:val="both"/>
        <w:rPr>
          <w:sz w:val="22"/>
          <w:szCs w:val="22"/>
        </w:rPr>
      </w:pPr>
    </w:p>
    <w:p w14:paraId="1A44BE25" w14:textId="77777777" w:rsidR="005A381A" w:rsidRPr="003D6CC2" w:rsidRDefault="005A381A" w:rsidP="005A381A">
      <w:pPr>
        <w:pStyle w:val="Default"/>
        <w:jc w:val="both"/>
        <w:rPr>
          <w:sz w:val="22"/>
          <w:szCs w:val="22"/>
        </w:rPr>
      </w:pPr>
      <w:r w:rsidRPr="003D6CC2">
        <w:rPr>
          <w:sz w:val="22"/>
          <w:szCs w:val="22"/>
        </w:rPr>
        <w:t>OBRAZLOŽENJE AKTIVNOSTI I PROJEKATA</w:t>
      </w:r>
    </w:p>
    <w:p w14:paraId="492C9291" w14:textId="20A5F46B" w:rsidR="005A381A" w:rsidRDefault="005A381A" w:rsidP="005A381A">
      <w:pPr>
        <w:jc w:val="both"/>
        <w:rPr>
          <w:rFonts w:ascii="Arial" w:hAnsi="Arial" w:cs="Arial"/>
          <w:sz w:val="22"/>
          <w:szCs w:val="22"/>
        </w:rPr>
      </w:pPr>
      <w:r w:rsidRPr="00A91DFC">
        <w:rPr>
          <w:rFonts w:ascii="Arial" w:hAnsi="Arial" w:cs="Arial"/>
          <w:sz w:val="22"/>
          <w:szCs w:val="22"/>
        </w:rPr>
        <w:t xml:space="preserve">Rashodi za zaposlene financirani su iz državnog proračuna, a odnose se najvećim dijelom na plaće i ostale rashode za zaposlene ( jubilarne nagrade, </w:t>
      </w:r>
      <w:r>
        <w:rPr>
          <w:rFonts w:ascii="Arial" w:hAnsi="Arial" w:cs="Arial"/>
          <w:sz w:val="22"/>
          <w:szCs w:val="22"/>
        </w:rPr>
        <w:t xml:space="preserve">naknade, </w:t>
      </w:r>
      <w:r w:rsidRPr="00A91DFC">
        <w:rPr>
          <w:rFonts w:ascii="Arial" w:hAnsi="Arial" w:cs="Arial"/>
          <w:sz w:val="22"/>
          <w:szCs w:val="22"/>
        </w:rPr>
        <w:t>otpremnine, darove, regres za godišnji odmor), rashode za troškove prijevoza na posao i s posla i za kvotu za nezapošljavanje invalidnih osoba</w:t>
      </w:r>
      <w:r>
        <w:rPr>
          <w:rFonts w:ascii="Arial" w:hAnsi="Arial" w:cs="Arial"/>
          <w:sz w:val="22"/>
          <w:szCs w:val="22"/>
        </w:rPr>
        <w:t>.</w:t>
      </w:r>
    </w:p>
    <w:p w14:paraId="4DFFA987" w14:textId="77777777" w:rsidR="005A381A" w:rsidRPr="00ED023D" w:rsidRDefault="005A381A" w:rsidP="005A381A">
      <w:pPr>
        <w:jc w:val="both"/>
        <w:rPr>
          <w:rFonts w:ascii="Arial" w:hAnsi="Arial" w:cs="Arial"/>
          <w:sz w:val="22"/>
          <w:szCs w:val="22"/>
        </w:rPr>
      </w:pPr>
    </w:p>
    <w:p w14:paraId="64178C9D" w14:textId="199E5E1A" w:rsidR="005A381A" w:rsidRDefault="005A381A" w:rsidP="005A381A">
      <w:pPr>
        <w:jc w:val="both"/>
        <w:rPr>
          <w:rFonts w:ascii="Arial" w:hAnsi="Arial" w:cs="Arial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>CILJ USPJEŠNOSTI</w:t>
      </w:r>
      <w:r w:rsidRPr="00ED023D">
        <w:rPr>
          <w:rFonts w:ascii="Arial" w:hAnsi="Arial" w:cs="Arial"/>
          <w:sz w:val="22"/>
          <w:szCs w:val="22"/>
        </w:rPr>
        <w:t xml:space="preserve"> 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5A381A" w:rsidRPr="000332A4" w14:paraId="67A77FC7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A4470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A081FC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5A381A" w:rsidRPr="000332A4" w14:paraId="0055C7ED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F054" w14:textId="77777777" w:rsidR="005A381A" w:rsidRPr="000332A4" w:rsidRDefault="005A381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5983BC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1F8623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69A117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5A381A" w:rsidRPr="000332A4" w14:paraId="325A66FE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E37708" w14:textId="77777777" w:rsidR="005A381A" w:rsidRPr="000332A4" w:rsidRDefault="005A381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5A381A" w:rsidRPr="000332A4" w14:paraId="6B0A486A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DF484" w14:textId="77777777" w:rsidR="005A381A" w:rsidRPr="000332A4" w:rsidRDefault="005A381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5A381A" w:rsidRPr="000332A4" w14:paraId="4821E69F" w14:textId="77777777" w:rsidTr="00E72AC8">
        <w:trPr>
          <w:trHeight w:val="217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DD2A" w14:textId="77777777" w:rsidR="005A381A" w:rsidRPr="000332A4" w:rsidRDefault="005A381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. Osiguranje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kvalitetnog odgojno obrazovnog kadra I suradnje ključnih aktera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6C60" w14:textId="77777777" w:rsidR="005A381A" w:rsidRPr="000332A4" w:rsidRDefault="005A381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69BA" w14:textId="761C308C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A210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Plaće i drugi rashodi za zaposlene osnovnih škola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F004" w14:textId="77777777" w:rsidR="005A381A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745.821,00 EUR</w:t>
            </w:r>
          </w:p>
          <w:p w14:paraId="5129B56D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A381A" w:rsidRPr="000332A4" w14:paraId="7EF16339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993B4D" w14:textId="77777777" w:rsidR="005A381A" w:rsidRPr="000332A4" w:rsidRDefault="005A381A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84D523" w14:textId="684C1717" w:rsidR="005A381A" w:rsidRPr="000332A4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745.821,00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0D7874CD" w14:textId="6BD03C78" w:rsidR="005A381A" w:rsidRDefault="005A381A" w:rsidP="005A381A">
      <w:pPr>
        <w:jc w:val="both"/>
        <w:rPr>
          <w:rFonts w:ascii="Arial" w:hAnsi="Arial" w:cs="Arial"/>
          <w:sz w:val="22"/>
          <w:szCs w:val="22"/>
        </w:rPr>
      </w:pPr>
    </w:p>
    <w:p w14:paraId="24FC5689" w14:textId="302C283A" w:rsidR="005A381A" w:rsidRDefault="005A381A" w:rsidP="005A38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843"/>
      </w:tblGrid>
      <w:tr w:rsidR="005A381A" w:rsidRPr="00E10787" w14:paraId="3B38CB23" w14:textId="77777777" w:rsidTr="00AC2EF4">
        <w:trPr>
          <w:trHeight w:val="471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B64B2" w14:textId="77777777" w:rsidR="005A381A" w:rsidRPr="00E10787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2EC57" w14:textId="77777777" w:rsidR="005A381A" w:rsidRPr="00E10787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zaposlenih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D179C1" w14:textId="77777777" w:rsidR="005A381A" w:rsidRPr="00E10787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B55DBC" w:rsidRPr="00C21C18" w14:paraId="54087379" w14:textId="77777777" w:rsidTr="00AC2EF4">
        <w:trPr>
          <w:trHeight w:val="718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D875" w14:textId="77777777" w:rsidR="00B55DBC" w:rsidRPr="00E10787" w:rsidRDefault="00B55DBC" w:rsidP="00B55D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B2B6" w14:textId="77777777" w:rsidR="00B55DBC" w:rsidRPr="00E10787" w:rsidRDefault="00B55DBC" w:rsidP="00B55D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1D980F" w14:textId="26D23BC4" w:rsidR="00B55DBC" w:rsidRPr="00E10787" w:rsidRDefault="00B55DBC" w:rsidP="00B55D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5F23D0" w14:textId="375579F1" w:rsidR="00B55DBC" w:rsidRPr="00E10787" w:rsidRDefault="007479C4" w:rsidP="00B55D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B55DBC" w:rsidRPr="00E10787" w14:paraId="0F01223A" w14:textId="77777777" w:rsidTr="00AC2EF4">
        <w:trPr>
          <w:trHeight w:val="18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D057" w14:textId="79028BA7" w:rsidR="00B55DBC" w:rsidRDefault="00B55DBC" w:rsidP="00B55D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1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edovna isplata plaća i drugih rashoda za zaposlene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kojom se osigurava kvalitetan rad učitelja i ostalih djelatnika</w:t>
            </w:r>
            <w:r w:rsidR="00CB090A">
              <w:rPr>
                <w:rFonts w:ascii="Arial" w:hAnsi="Arial" w:cs="Arial"/>
                <w:color w:val="000000"/>
                <w:sz w:val="18"/>
                <w:szCs w:val="18"/>
              </w:rPr>
              <w:t>, U 2023. godine došlo je do povećanja osnovice za obračun u javnim službama, povećanja koeficijenata, posebnih dodataka i povećanja ostalih rashoda zaposlenih ( regresa, božićnice i dara djeci.)</w:t>
            </w:r>
          </w:p>
          <w:p w14:paraId="15079942" w14:textId="77777777" w:rsidR="00B55DBC" w:rsidRDefault="00B55DBC" w:rsidP="00B55D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42D740" w14:textId="3E7D6711" w:rsidR="00B55DBC" w:rsidRPr="00E10787" w:rsidRDefault="00B55DBC" w:rsidP="00B55D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9A7A" w14:textId="7312F164" w:rsidR="00B55DBC" w:rsidRPr="00E10787" w:rsidRDefault="00CB090A" w:rsidP="00B55D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745.821,00 eura za 54 zaposlenih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0732" w14:textId="60850960" w:rsidR="00B55DBC" w:rsidRPr="00E10787" w:rsidRDefault="00CB090A" w:rsidP="00B55D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836.045,00 eura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F0F1" w14:textId="4AD6EDDA" w:rsidR="00B55DBC" w:rsidRPr="00E10787" w:rsidRDefault="00CB090A" w:rsidP="00B55D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883.338,34 eura</w:t>
            </w:r>
          </w:p>
        </w:tc>
      </w:tr>
    </w:tbl>
    <w:p w14:paraId="26D93982" w14:textId="0960DFB1" w:rsidR="005A381A" w:rsidRDefault="005A381A" w:rsidP="00080A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722E63" w14:textId="77777777" w:rsidR="001F1C11" w:rsidRDefault="001F1C11" w:rsidP="00080A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E4681D" w14:textId="307ACEC3" w:rsidR="00EF4690" w:rsidRPr="000D2285" w:rsidRDefault="00EF4690" w:rsidP="00EF4690">
      <w:pPr>
        <w:pStyle w:val="Odlomakpopis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2285">
        <w:rPr>
          <w:rFonts w:ascii="Arial" w:hAnsi="Arial" w:cs="Arial"/>
          <w:color w:val="000000" w:themeColor="text1"/>
          <w:sz w:val="22"/>
          <w:szCs w:val="22"/>
        </w:rPr>
        <w:t>PROGRAM - 2102 REDOVNA DJELATNOST OSNOVNIH ŠKOLA – IZNAD STANDARDA</w:t>
      </w:r>
    </w:p>
    <w:p w14:paraId="725AD319" w14:textId="5410A37E" w:rsidR="00EF4690" w:rsidRDefault="00EF4690" w:rsidP="00EF46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D5CF1A4" w14:textId="34162463" w:rsidR="00EF4690" w:rsidRPr="00EF4690" w:rsidRDefault="00EF4690" w:rsidP="00EF46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F4690">
        <w:rPr>
          <w:rFonts w:ascii="Arial" w:hAnsi="Arial" w:cs="Arial"/>
          <w:color w:val="000000" w:themeColor="text1"/>
          <w:sz w:val="22"/>
          <w:szCs w:val="22"/>
        </w:rPr>
        <w:t>2.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EF4690">
        <w:rPr>
          <w:rFonts w:ascii="Arial" w:hAnsi="Arial" w:cs="Arial"/>
          <w:color w:val="000000" w:themeColor="text1"/>
          <w:sz w:val="22"/>
          <w:szCs w:val="22"/>
        </w:rPr>
        <w:t>AKTIVNOST:  A210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EF4690">
        <w:rPr>
          <w:rFonts w:ascii="Arial" w:hAnsi="Arial" w:cs="Arial"/>
          <w:color w:val="000000" w:themeColor="text1"/>
          <w:sz w:val="22"/>
          <w:szCs w:val="22"/>
        </w:rPr>
        <w:t xml:space="preserve">01 MATERIJALNI RASHODI OŠ PO </w:t>
      </w:r>
      <w:r>
        <w:rPr>
          <w:rFonts w:ascii="Arial" w:hAnsi="Arial" w:cs="Arial"/>
          <w:color w:val="000000" w:themeColor="text1"/>
          <w:sz w:val="22"/>
          <w:szCs w:val="22"/>
        </w:rPr>
        <w:t>STVARNOM TROŠKU IZNAD STANDARDA</w:t>
      </w:r>
    </w:p>
    <w:p w14:paraId="110EC51E" w14:textId="77777777" w:rsidR="001F1C11" w:rsidRDefault="001F1C11" w:rsidP="00EF4690">
      <w:pPr>
        <w:pStyle w:val="Default"/>
        <w:jc w:val="both"/>
        <w:rPr>
          <w:sz w:val="22"/>
          <w:szCs w:val="22"/>
        </w:rPr>
      </w:pPr>
    </w:p>
    <w:p w14:paraId="0044F5D0" w14:textId="0B6A88CD" w:rsidR="00EF4690" w:rsidRDefault="00EF4690" w:rsidP="00EF4690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7F312D66" w14:textId="29101888" w:rsidR="00370FDB" w:rsidRPr="003401C9" w:rsidRDefault="00EF4690" w:rsidP="00EF4690">
      <w:pPr>
        <w:jc w:val="both"/>
        <w:rPr>
          <w:rFonts w:ascii="Arial" w:eastAsia="Arial" w:hAnsi="Arial" w:cs="Arial"/>
          <w:sz w:val="22"/>
          <w:szCs w:val="22"/>
        </w:rPr>
      </w:pPr>
      <w:r w:rsidRPr="002D60FB">
        <w:rPr>
          <w:rFonts w:ascii="Arial" w:eastAsia="Calibri" w:hAnsi="Arial" w:cs="Arial"/>
          <w:sz w:val="22"/>
          <w:szCs w:val="22"/>
        </w:rPr>
        <w:t xml:space="preserve">Troškovi financirani  iz sredstava iznad standarda  su troškovi energenata i premija osiguranja. </w:t>
      </w:r>
    </w:p>
    <w:p w14:paraId="646AFD4B" w14:textId="77777777" w:rsidR="003401C9" w:rsidRDefault="003401C9" w:rsidP="00EF4690">
      <w:pPr>
        <w:jc w:val="both"/>
        <w:rPr>
          <w:rFonts w:ascii="Arial" w:hAnsi="Arial" w:cs="Arial"/>
          <w:sz w:val="22"/>
          <w:szCs w:val="22"/>
        </w:rPr>
      </w:pPr>
    </w:p>
    <w:p w14:paraId="53A3F94E" w14:textId="74559143" w:rsidR="00370FDB" w:rsidRDefault="00EF4690" w:rsidP="00EF4690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>CILJ USPJEŠNOSTI</w:t>
      </w:r>
      <w:r>
        <w:rPr>
          <w:rFonts w:ascii="Arial" w:hAnsi="Arial" w:cs="Arial"/>
          <w:sz w:val="22"/>
          <w:szCs w:val="22"/>
        </w:rPr>
        <w:t>:</w:t>
      </w:r>
    </w:p>
    <w:p w14:paraId="11B2AC28" w14:textId="77777777" w:rsidR="00CF7AB6" w:rsidRDefault="00CF7AB6" w:rsidP="00EF469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EF4690" w:rsidRPr="000332A4" w14:paraId="07884F4E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4D1D0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B1DD6D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EF4690" w:rsidRPr="000332A4" w14:paraId="17F8390F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195D" w14:textId="77777777" w:rsidR="00EF4690" w:rsidRPr="000332A4" w:rsidRDefault="00EF469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74B6D7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971679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45D48F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EF4690" w:rsidRPr="000332A4" w14:paraId="44AEC7CF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B1B663" w14:textId="77777777" w:rsidR="00EF4690" w:rsidRPr="000332A4" w:rsidRDefault="00EF469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EF4690" w:rsidRPr="000332A4" w14:paraId="6DB6225C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433DC" w14:textId="77777777" w:rsidR="00EF4690" w:rsidRPr="000332A4" w:rsidRDefault="00EF469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EF4690" w:rsidRPr="000332A4" w14:paraId="45662847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066" w14:textId="77777777" w:rsidR="00EF4690" w:rsidRPr="000332A4" w:rsidRDefault="00EF4690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F6BE" w14:textId="77777777" w:rsidR="00EF4690" w:rsidRPr="000332A4" w:rsidRDefault="00EF4690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C371" w14:textId="12E0DF00" w:rsidR="00EF4690" w:rsidRPr="00EF4690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F4690">
              <w:rPr>
                <w:rFonts w:ascii="Arial" w:hAnsi="Arial" w:cs="Arial"/>
                <w:color w:val="000000"/>
                <w:sz w:val="18"/>
                <w:szCs w:val="18"/>
              </w:rPr>
              <w:t xml:space="preserve">210201 - </w:t>
            </w:r>
            <w:r w:rsidRPr="00EF46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materijalni rashodi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OŠ</w:t>
            </w:r>
            <w:r w:rsidRPr="00EF46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 stvarnom trošku iznad standarda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BFE3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27.650,00</w:t>
            </w:r>
          </w:p>
        </w:tc>
      </w:tr>
      <w:tr w:rsidR="00EF4690" w:rsidRPr="000332A4" w14:paraId="41EACE7A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B240A33" w14:textId="77777777" w:rsidR="00EF4690" w:rsidRPr="000332A4" w:rsidRDefault="00EF4690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A841A3" w14:textId="77777777" w:rsidR="00EF4690" w:rsidRPr="00CE0F65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0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27.650,00</w:t>
            </w:r>
          </w:p>
        </w:tc>
      </w:tr>
    </w:tbl>
    <w:p w14:paraId="4D0BD869" w14:textId="77777777" w:rsidR="00EF4690" w:rsidRPr="00ED023D" w:rsidRDefault="00EF4690" w:rsidP="00EF4690">
      <w:pPr>
        <w:jc w:val="both"/>
        <w:rPr>
          <w:rFonts w:ascii="Arial" w:hAnsi="Arial" w:cs="Arial"/>
          <w:sz w:val="22"/>
          <w:szCs w:val="22"/>
        </w:rPr>
      </w:pPr>
    </w:p>
    <w:p w14:paraId="3BF9A384" w14:textId="0E8334E7" w:rsidR="00EF4690" w:rsidRDefault="00EF4690" w:rsidP="00EF46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USPJEŠNOSTI: </w:t>
      </w:r>
    </w:p>
    <w:p w14:paraId="5A914880" w14:textId="77777777" w:rsidR="00CF7AB6" w:rsidRDefault="00CF7AB6" w:rsidP="00EF469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681"/>
        <w:gridCol w:w="1559"/>
        <w:gridCol w:w="1985"/>
        <w:gridCol w:w="2126"/>
      </w:tblGrid>
      <w:tr w:rsidR="00EF4690" w:rsidRPr="00E10787" w14:paraId="7DD34ECA" w14:textId="77777777" w:rsidTr="004C3733">
        <w:trPr>
          <w:trHeight w:val="28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2E454" w14:textId="77777777" w:rsidR="00EF4690" w:rsidRPr="00E10787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E6180" w14:textId="77777777" w:rsidR="00EF4690" w:rsidRPr="00E10787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EF566C" w14:textId="77777777" w:rsidR="00EF4690" w:rsidRPr="00E10787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CB090A" w:rsidRPr="00C21C18" w14:paraId="6F68B4F3" w14:textId="77777777" w:rsidTr="004C3733">
        <w:trPr>
          <w:trHeight w:val="307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8841" w14:textId="77777777" w:rsidR="00CB090A" w:rsidRPr="00E10787" w:rsidRDefault="00CB090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FC9A" w14:textId="77777777" w:rsidR="00CB090A" w:rsidRPr="00E10787" w:rsidRDefault="00CB090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349BBB" w14:textId="2B8FF43C" w:rsidR="00CB090A" w:rsidRPr="00E10787" w:rsidRDefault="00CB090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470B1C" w14:textId="3D8A2ED2" w:rsidR="00CB090A" w:rsidRPr="00E10787" w:rsidRDefault="007479C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CB090A" w:rsidRPr="00E10787" w14:paraId="6017751A" w14:textId="77777777" w:rsidTr="0031750F">
        <w:trPr>
          <w:trHeight w:val="110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FDC8" w14:textId="77777777" w:rsidR="00CB090A" w:rsidRDefault="00CB090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energenata i premije osiguranja za nesmetano odvijanje nastavnog procesa. Povećali su se troškovi energenata zbog povećanja cijena, osigurana su dodatna sredstva za novu autobusnu liniju prijevoza učenika iz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Rogovića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EF2B4B5" w14:textId="4FB6184B" w:rsidR="00CB090A" w:rsidRPr="00E10787" w:rsidRDefault="00CB090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42EB" w14:textId="77777777" w:rsidR="00CB090A" w:rsidRPr="00E10787" w:rsidRDefault="00CB090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18">
              <w:rPr>
                <w:rFonts w:ascii="Arial" w:hAnsi="Arial" w:cs="Arial"/>
                <w:color w:val="000000"/>
                <w:sz w:val="16"/>
                <w:szCs w:val="16"/>
              </w:rPr>
              <w:t>27.650,00</w:t>
            </w:r>
            <w:r w:rsidRPr="00E1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0FEF" w14:textId="0A06B27D" w:rsidR="00CB090A" w:rsidRPr="006C64D1" w:rsidRDefault="00CB090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64D1">
              <w:rPr>
                <w:rFonts w:ascii="Arial" w:hAnsi="Arial" w:cs="Arial"/>
                <w:color w:val="000000"/>
                <w:sz w:val="18"/>
                <w:szCs w:val="18"/>
              </w:rPr>
              <w:t>34.802,00 EUR</w:t>
            </w:r>
          </w:p>
          <w:p w14:paraId="15570025" w14:textId="77777777" w:rsidR="00CB090A" w:rsidRPr="00E10787" w:rsidRDefault="00CB090A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4762" w14:textId="4C0D3810" w:rsidR="00CB090A" w:rsidRPr="006C64D1" w:rsidRDefault="00CB090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64D1">
              <w:rPr>
                <w:rFonts w:ascii="Arial" w:hAnsi="Arial" w:cs="Arial"/>
                <w:color w:val="000000"/>
                <w:sz w:val="18"/>
                <w:szCs w:val="18"/>
              </w:rPr>
              <w:t>34.131,15 EUR</w:t>
            </w:r>
          </w:p>
        </w:tc>
      </w:tr>
    </w:tbl>
    <w:p w14:paraId="0F877AC4" w14:textId="77777777" w:rsidR="00EF4690" w:rsidRDefault="00EF4690" w:rsidP="00EF469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7BC042A" w14:textId="220406D9" w:rsidR="00EF4690" w:rsidRPr="000D2285" w:rsidRDefault="00EF4690" w:rsidP="00EF4690">
      <w:pPr>
        <w:rPr>
          <w:rFonts w:ascii="Arial" w:eastAsia="Calibri" w:hAnsi="Arial" w:cs="Arial"/>
          <w:sz w:val="22"/>
          <w:szCs w:val="22"/>
        </w:rPr>
      </w:pPr>
      <w:r w:rsidRPr="000D2285">
        <w:rPr>
          <w:rFonts w:ascii="Arial" w:hAnsi="Arial" w:cs="Arial"/>
          <w:color w:val="000000" w:themeColor="text1"/>
          <w:sz w:val="22"/>
          <w:szCs w:val="22"/>
        </w:rPr>
        <w:t>3. NAZIV PROGRAMA: 2301 PROGRAMI OBRAZOVANJA IZNAD STANDARDA</w:t>
      </w:r>
    </w:p>
    <w:p w14:paraId="72F87581" w14:textId="77777777" w:rsidR="00EF4690" w:rsidRDefault="00EF4690" w:rsidP="00EF4690">
      <w:pPr>
        <w:rPr>
          <w:rFonts w:ascii="Arial" w:eastAsia="Calibri" w:hAnsi="Arial" w:cs="Arial"/>
          <w:sz w:val="22"/>
          <w:szCs w:val="22"/>
        </w:rPr>
      </w:pPr>
    </w:p>
    <w:p w14:paraId="23C0BC0E" w14:textId="77777777" w:rsidR="00EF4690" w:rsidRDefault="00EF4690" w:rsidP="00EF469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A230102 – ŽUPANIJSKA NATJECANJA</w:t>
      </w:r>
    </w:p>
    <w:p w14:paraId="40C0C32F" w14:textId="029EDE3F" w:rsidR="00EF4690" w:rsidRDefault="00EF4690" w:rsidP="00EF469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44BD77B" w14:textId="77777777" w:rsidR="00FC65B2" w:rsidRDefault="00FC65B2" w:rsidP="00FC65B2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287F9D9" w14:textId="485E2FAF" w:rsidR="00080A0D" w:rsidRDefault="00FC65B2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Natjecanje se sastoji od školske, županijske/međužupanijske i državne razine. Na natjecanjima sudjeluju učenici koji se kao pojedinci ili članovi skupine ističu znanjem, vještinama ili sposobnostima u skladu s programom i posebnim pravilima pojedinog natjecanja.</w:t>
      </w:r>
    </w:p>
    <w:p w14:paraId="368D6CA2" w14:textId="77777777" w:rsidR="00FC65B2" w:rsidRDefault="00FC65B2" w:rsidP="00FC65B2">
      <w:pPr>
        <w:jc w:val="both"/>
        <w:rPr>
          <w:rFonts w:ascii="Arial" w:hAnsi="Arial" w:cs="Arial"/>
          <w:sz w:val="22"/>
          <w:szCs w:val="22"/>
        </w:rPr>
      </w:pPr>
    </w:p>
    <w:p w14:paraId="79E8F429" w14:textId="7EACBC8D" w:rsidR="00FC65B2" w:rsidRDefault="00FC65B2" w:rsidP="00FC65B2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43CA7751" w14:textId="77777777" w:rsidR="001F1C11" w:rsidRDefault="001F1C11" w:rsidP="00FC65B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FC65B2" w:rsidRPr="000332A4" w14:paraId="02BF4BD8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EBC160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68314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FC65B2" w:rsidRPr="000332A4" w14:paraId="695F26B8" w14:textId="77777777" w:rsidTr="0012686E">
        <w:trPr>
          <w:trHeight w:val="485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4C12" w14:textId="77777777" w:rsidR="00FC65B2" w:rsidRPr="000332A4" w:rsidRDefault="00FC65B2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EC4E00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78F8FD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F4FB71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FC65B2" w:rsidRPr="000332A4" w14:paraId="4F6D088E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5D46AD" w14:textId="77777777" w:rsidR="00FC65B2" w:rsidRPr="000332A4" w:rsidRDefault="00FC65B2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2. PAMETNA REGIJA ZNANJA PREPOZNATLJIVA PO VISOKOJ KVALITETI ŽIVOTA, DOSTUPNOM OBRAZOVANJU I UKLJUČIVOSTI</w:t>
            </w:r>
          </w:p>
        </w:tc>
      </w:tr>
      <w:tr w:rsidR="00FC65B2" w:rsidRPr="000332A4" w14:paraId="59C75076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EE01C9" w14:textId="77777777" w:rsidR="00FC65B2" w:rsidRPr="000332A4" w:rsidRDefault="00FC65B2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FC65B2" w:rsidRPr="000332A4" w14:paraId="36A6E3E1" w14:textId="77777777" w:rsidTr="0012686E">
        <w:trPr>
          <w:trHeight w:val="730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B3E8" w14:textId="77777777" w:rsidR="00FC65B2" w:rsidRPr="000332A4" w:rsidRDefault="00FC65B2" w:rsidP="00FC65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9A7B" w14:textId="77777777" w:rsidR="00FC65B2" w:rsidRPr="000332A4" w:rsidRDefault="00FC65B2" w:rsidP="00FC65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5782" w14:textId="77777777" w:rsidR="00FC65B2" w:rsidRDefault="00FC65B2" w:rsidP="00FC6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9033A4B" w14:textId="7D71F31B" w:rsidR="00FC65B2" w:rsidRDefault="00FC65B2" w:rsidP="00FC6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A230102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Županijska natjecanja</w:t>
            </w:r>
          </w:p>
          <w:p w14:paraId="73CE9A73" w14:textId="77777777" w:rsidR="00FC65B2" w:rsidRDefault="00FC65B2" w:rsidP="00FC6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BE058BE" w14:textId="77777777" w:rsidR="00FC65B2" w:rsidRPr="00010660" w:rsidRDefault="00FC65B2" w:rsidP="00FC6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8B9307D" w14:textId="77777777" w:rsidR="00FC65B2" w:rsidRPr="000332A4" w:rsidRDefault="00FC65B2" w:rsidP="00FC65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FF7B" w14:textId="0CCD318F" w:rsidR="00FC65B2" w:rsidRPr="000332A4" w:rsidRDefault="00FC65B2" w:rsidP="00FC65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1.991,00 EUR</w:t>
            </w:r>
          </w:p>
        </w:tc>
      </w:tr>
      <w:tr w:rsidR="00FC65B2" w:rsidRPr="000332A4" w14:paraId="667A9088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81128B" w14:textId="77777777" w:rsidR="00FC65B2" w:rsidRPr="000332A4" w:rsidRDefault="00FC65B2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1B1363C" w14:textId="7C580440" w:rsidR="00FC65B2" w:rsidRPr="000332A4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1.991,00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08992392" w14:textId="085619FD" w:rsidR="00FC65B2" w:rsidRDefault="00FC65B2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BA7409" w14:textId="49502F46" w:rsidR="00FC65B2" w:rsidRDefault="00FC65B2" w:rsidP="00FC65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243269E5" w14:textId="77777777" w:rsidR="001F1C11" w:rsidRDefault="001F1C11" w:rsidP="00FC65B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957"/>
        <w:gridCol w:w="1275"/>
        <w:gridCol w:w="1560"/>
        <w:gridCol w:w="1559"/>
      </w:tblGrid>
      <w:tr w:rsidR="00FC65B2" w:rsidRPr="003C6848" w14:paraId="1B71B281" w14:textId="77777777" w:rsidTr="004C3733">
        <w:trPr>
          <w:trHeight w:val="333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0234F0" w14:textId="77777777" w:rsidR="00FC65B2" w:rsidRPr="003C6848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5D9D0" w14:textId="77777777" w:rsidR="00FC65B2" w:rsidRPr="003C6848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71FFDD" w14:textId="77777777" w:rsidR="00FC65B2" w:rsidRPr="003C6848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CB090A" w:rsidRPr="003C6848" w14:paraId="5C942AB2" w14:textId="77777777" w:rsidTr="004C3733">
        <w:trPr>
          <w:trHeight w:val="281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C3F2" w14:textId="77777777" w:rsidR="00CB090A" w:rsidRPr="003C6848" w:rsidRDefault="00CB090A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06E4" w14:textId="77777777" w:rsidR="00CB090A" w:rsidRPr="003C6848" w:rsidRDefault="00CB090A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F80291" w14:textId="54250712" w:rsidR="00CB090A" w:rsidRPr="003C6848" w:rsidRDefault="00CB090A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872ED2" w14:textId="5845FE3F" w:rsidR="00CB090A" w:rsidRPr="003C6848" w:rsidRDefault="007479C4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CB090A" w:rsidRPr="003C6848" w14:paraId="4E100722" w14:textId="77777777" w:rsidTr="004C3733">
        <w:trPr>
          <w:trHeight w:val="5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89F3" w14:textId="77777777" w:rsidR="00CB090A" w:rsidRDefault="00CB090A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Učen</w:t>
            </w:r>
            <w:r w:rsidR="00F251A2">
              <w:rPr>
                <w:rFonts w:ascii="Arial" w:hAnsi="Arial" w:cs="Arial"/>
                <w:color w:val="000000"/>
                <w:sz w:val="16"/>
                <w:szCs w:val="16"/>
              </w:rPr>
              <w:t>ici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 razreda osvoji</w:t>
            </w:r>
            <w:r w:rsidR="00F251A2">
              <w:rPr>
                <w:rFonts w:ascii="Arial" w:hAnsi="Arial" w:cs="Arial"/>
                <w:color w:val="000000"/>
                <w:sz w:val="16"/>
                <w:szCs w:val="16"/>
              </w:rPr>
              <w:t>li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mjesto </w:t>
            </w:r>
            <w:r w:rsidR="00F251A2">
              <w:rPr>
                <w:rFonts w:ascii="Arial" w:hAnsi="Arial" w:cs="Arial"/>
                <w:color w:val="000000"/>
                <w:sz w:val="16"/>
                <w:szCs w:val="16"/>
              </w:rPr>
              <w:t xml:space="preserve">iz njemačkog i talijanskog jezika i pozvani su na državno natjecanje, </w:t>
            </w: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251A2">
              <w:rPr>
                <w:rFonts w:ascii="Arial" w:hAnsi="Arial" w:cs="Arial"/>
                <w:color w:val="000000"/>
                <w:sz w:val="16"/>
                <w:szCs w:val="16"/>
              </w:rPr>
              <w:t>pozvani na državno natjecanje Čitanjem do zvijezda; pozvana na državno natjecanje plesna skupina u sportskog plesu.</w:t>
            </w:r>
          </w:p>
          <w:p w14:paraId="62C1BE5C" w14:textId="658AFB60" w:rsidR="00DD59FB" w:rsidRDefault="00DD59FB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Veliki uspjeh sportaša na općinskim i županijskim natjecanjima u svim timskim i pojedinačnim sportovima.</w:t>
            </w:r>
          </w:p>
          <w:p w14:paraId="3B36D085" w14:textId="4E167182" w:rsidR="00F251A2" w:rsidRPr="003C6848" w:rsidRDefault="00F251A2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60B3" w14:textId="77777777" w:rsidR="00CB090A" w:rsidRPr="003C6848" w:rsidRDefault="00CB090A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7975" w14:textId="77777777" w:rsidR="00CB090A" w:rsidRPr="003C6848" w:rsidRDefault="00CB090A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73D0" w14:textId="77777777" w:rsidR="00CB090A" w:rsidRPr="003C6848" w:rsidRDefault="00CB090A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CB090A" w:rsidRPr="003C6848" w14:paraId="705D2C7B" w14:textId="77777777" w:rsidTr="004C3733">
        <w:trPr>
          <w:trHeight w:val="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6FDA" w14:textId="63EC1E44" w:rsidR="00F251A2" w:rsidRPr="003C6848" w:rsidRDefault="00CB090A" w:rsidP="00F251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 xml:space="preserve">Osvojeno </w:t>
            </w:r>
            <w:r w:rsidR="00DD59FB">
              <w:rPr>
                <w:rFonts w:ascii="Arial" w:hAnsi="Arial" w:cs="Arial"/>
                <w:color w:val="000000"/>
                <w:sz w:val="16"/>
                <w:szCs w:val="16"/>
              </w:rPr>
              <w:t xml:space="preserve">3 mjesto na državnim natjecanjima i njemačkog i talijanskog jezika. </w:t>
            </w:r>
            <w:r w:rsidR="006C64D1">
              <w:rPr>
                <w:rFonts w:ascii="Arial" w:hAnsi="Arial" w:cs="Arial"/>
                <w:color w:val="000000"/>
                <w:sz w:val="16"/>
                <w:szCs w:val="16"/>
              </w:rPr>
              <w:t>Osvojena zlatna medalja</w:t>
            </w:r>
            <w:r w:rsidR="00DD59FB">
              <w:rPr>
                <w:rFonts w:ascii="Arial" w:hAnsi="Arial" w:cs="Arial"/>
                <w:color w:val="000000"/>
                <w:sz w:val="16"/>
                <w:szCs w:val="16"/>
              </w:rPr>
              <w:t xml:space="preserve"> na svjetsko</w:t>
            </w:r>
            <w:r w:rsidR="006C64D1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DD59FB">
              <w:rPr>
                <w:rFonts w:ascii="Arial" w:hAnsi="Arial" w:cs="Arial"/>
                <w:color w:val="000000"/>
                <w:sz w:val="16"/>
                <w:szCs w:val="16"/>
              </w:rPr>
              <w:t xml:space="preserve"> natjecanju u Brazilu u sportskom plesu.</w:t>
            </w:r>
          </w:p>
          <w:p w14:paraId="7145E97D" w14:textId="02432F8F" w:rsidR="00CB090A" w:rsidRPr="003C6848" w:rsidRDefault="00CB090A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64D0" w14:textId="77777777" w:rsidR="00CB090A" w:rsidRPr="003C6848" w:rsidRDefault="00CB090A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18B" w14:textId="1E0367DF" w:rsidR="00CB090A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5AE5" w14:textId="443E61B7" w:rsidR="00CB090A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</w:tbl>
    <w:p w14:paraId="01BE4395" w14:textId="77777777" w:rsidR="003401C9" w:rsidRDefault="003401C9" w:rsidP="000D228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CAC591" w14:textId="5F9BDC2F" w:rsidR="000D2285" w:rsidRDefault="000D2285" w:rsidP="000D228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A230106 – ŠKOLSKA KUHINJA</w:t>
      </w:r>
    </w:p>
    <w:p w14:paraId="570A14BB" w14:textId="77777777" w:rsidR="000D2285" w:rsidRDefault="000D2285" w:rsidP="000D228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8CA2798" w14:textId="29E6611A" w:rsidR="000D2285" w:rsidRDefault="000D2285" w:rsidP="000D2285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0627E1EA" w14:textId="67A218BF" w:rsidR="000D2285" w:rsidRPr="006440E1" w:rsidRDefault="006440E1" w:rsidP="000D228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Aktivnost se odnosi na </w:t>
      </w:r>
      <w:r w:rsidRPr="006440E1">
        <w:rPr>
          <w:sz w:val="22"/>
          <w:szCs w:val="22"/>
        </w:rPr>
        <w:t xml:space="preserve">financiranje prehrane učenika dok borave u školi u skladu s propisanim normativima koje donosi ministarstvo nadležno za zdravstvo. </w:t>
      </w:r>
    </w:p>
    <w:p w14:paraId="436021B4" w14:textId="77777777" w:rsidR="006440E1" w:rsidRDefault="006440E1" w:rsidP="006440E1">
      <w:pPr>
        <w:jc w:val="both"/>
        <w:rPr>
          <w:rFonts w:ascii="Arial" w:hAnsi="Arial" w:cs="Arial"/>
          <w:sz w:val="22"/>
          <w:szCs w:val="22"/>
        </w:rPr>
      </w:pPr>
    </w:p>
    <w:p w14:paraId="4C77DB7A" w14:textId="488B9BF1" w:rsidR="006440E1" w:rsidRDefault="006440E1" w:rsidP="006440E1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2EEA44E5" w14:textId="77777777" w:rsidR="00A3384E" w:rsidRDefault="00A3384E" w:rsidP="006440E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440E1" w:rsidRPr="000332A4" w14:paraId="79F0733B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2BAA31" w14:textId="77777777" w:rsidR="006440E1" w:rsidRPr="000332A4" w:rsidRDefault="006440E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2CEF97" w14:textId="77777777" w:rsidR="006440E1" w:rsidRPr="000332A4" w:rsidRDefault="006440E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440E1" w:rsidRPr="000332A4" w14:paraId="6E4BDB1F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968C" w14:textId="77777777" w:rsidR="006440E1" w:rsidRPr="000332A4" w:rsidRDefault="006440E1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7932EE" w14:textId="77777777" w:rsidR="006440E1" w:rsidRPr="000332A4" w:rsidRDefault="006440E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A3A588" w14:textId="77777777" w:rsidR="006440E1" w:rsidRPr="000332A4" w:rsidRDefault="006440E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1240C8" w14:textId="77777777" w:rsidR="006440E1" w:rsidRPr="000332A4" w:rsidRDefault="006440E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440E1" w:rsidRPr="000332A4" w14:paraId="0BB43F65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222361" w14:textId="77777777" w:rsidR="006440E1" w:rsidRPr="000332A4" w:rsidRDefault="006440E1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440E1" w:rsidRPr="000332A4" w14:paraId="5B66A7FF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F0C29C" w14:textId="77777777" w:rsidR="006440E1" w:rsidRPr="000332A4" w:rsidRDefault="006440E1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6440E1" w:rsidRPr="000332A4" w14:paraId="34F3BD1E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CCDD" w14:textId="77777777" w:rsidR="006440E1" w:rsidRPr="000332A4" w:rsidRDefault="006440E1" w:rsidP="006440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EAFD" w14:textId="77777777" w:rsidR="006440E1" w:rsidRPr="000332A4" w:rsidRDefault="006440E1" w:rsidP="006440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C84D" w14:textId="77777777" w:rsidR="006440E1" w:rsidRDefault="006440E1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155A0E9" w14:textId="53E0A8B1" w:rsidR="006440E1" w:rsidRDefault="006440E1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Školska kuhinja</w:t>
            </w:r>
          </w:p>
          <w:p w14:paraId="6D0ABF3E" w14:textId="77777777" w:rsidR="006440E1" w:rsidRPr="00010660" w:rsidRDefault="006440E1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0579AFE" w14:textId="77777777" w:rsidR="006440E1" w:rsidRPr="000332A4" w:rsidRDefault="006440E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EAA6" w14:textId="0E08C2EC" w:rsidR="006440E1" w:rsidRPr="000332A4" w:rsidRDefault="006440E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59.191,00</w:t>
            </w:r>
          </w:p>
        </w:tc>
      </w:tr>
      <w:tr w:rsidR="006440E1" w:rsidRPr="000332A4" w14:paraId="434BE2F5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5AB0770" w14:textId="77777777" w:rsidR="006440E1" w:rsidRPr="000332A4" w:rsidRDefault="006440E1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D48F782" w14:textId="60A170D3" w:rsidR="006440E1" w:rsidRPr="000332A4" w:rsidRDefault="006440E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59.181,00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26024DE9" w14:textId="77777777" w:rsidR="00B20170" w:rsidRDefault="00B20170" w:rsidP="006440E1">
      <w:pPr>
        <w:jc w:val="both"/>
        <w:rPr>
          <w:rFonts w:ascii="Arial" w:hAnsi="Arial" w:cs="Arial"/>
          <w:sz w:val="22"/>
          <w:szCs w:val="22"/>
        </w:rPr>
      </w:pPr>
    </w:p>
    <w:p w14:paraId="0DCAD16A" w14:textId="6C61BE96" w:rsidR="006440E1" w:rsidRDefault="006440E1" w:rsidP="006440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7CD95F93" w14:textId="77777777" w:rsidR="00A3384E" w:rsidRDefault="00A3384E" w:rsidP="006440E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972"/>
        <w:gridCol w:w="1843"/>
        <w:gridCol w:w="2126"/>
        <w:gridCol w:w="2410"/>
      </w:tblGrid>
      <w:tr w:rsidR="006440E1" w:rsidRPr="003C6848" w14:paraId="307BAA99" w14:textId="77777777" w:rsidTr="00DD59FB">
        <w:trPr>
          <w:trHeight w:val="30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D09AA9" w14:textId="77777777" w:rsidR="006440E1" w:rsidRPr="003C6848" w:rsidRDefault="006440E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CA265A" w14:textId="53B90158" w:rsidR="006440E1" w:rsidRPr="003C6848" w:rsidRDefault="006440E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koji koriste uslugu školske prehrane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2E262F" w14:textId="77777777" w:rsidR="006440E1" w:rsidRPr="003C6848" w:rsidRDefault="006440E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DD59FB" w:rsidRPr="003C6848" w14:paraId="5512D03B" w14:textId="77777777" w:rsidTr="00DD59FB">
        <w:trPr>
          <w:trHeight w:val="30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7B0A" w14:textId="77777777" w:rsidR="00DD59FB" w:rsidRPr="003C6848" w:rsidRDefault="00DD59FB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DEBC" w14:textId="77777777" w:rsidR="00DD59FB" w:rsidRPr="003C6848" w:rsidRDefault="00DD59FB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25C3A9" w14:textId="2754546E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D023DA" w14:textId="5C39CAFE" w:rsidR="00DD59FB" w:rsidRPr="003C6848" w:rsidRDefault="007479C4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DD59FB" w:rsidRPr="003C6848" w14:paraId="6ED4E4DD" w14:textId="77777777" w:rsidTr="0031750F">
        <w:trPr>
          <w:trHeight w:val="107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9315" w14:textId="1894B661" w:rsidR="00DD59FB" w:rsidRDefault="00DD59FB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Povećanje broja učenika koji koriste uslugu školske prehrane, priprema zdravih obroka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U 2023. godini MZO financiranja besplatnu prehranu svoj djeci osnovnih škola u iznosu od 1,33 eura po danu.</w:t>
            </w:r>
          </w:p>
          <w:p w14:paraId="4A5E6945" w14:textId="274FDBB6" w:rsidR="00DD59FB" w:rsidRPr="003C6848" w:rsidRDefault="00DD59FB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6844" w14:textId="77777777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B744" w14:textId="77777777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9F3F" w14:textId="17971C04" w:rsidR="00DD59FB" w:rsidRPr="003C6848" w:rsidRDefault="0031750F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5CD41754" w14:textId="77777777" w:rsidR="00CC67F9" w:rsidRDefault="00CC67F9" w:rsidP="00B2017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C38859" w14:textId="77777777" w:rsidR="0031750F" w:rsidRDefault="0031750F" w:rsidP="00B2017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8DF9B6" w14:textId="77777777" w:rsidR="0031750F" w:rsidRDefault="0031750F" w:rsidP="00B2017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7E4EBF" w14:textId="77777777" w:rsidR="0031750F" w:rsidRDefault="0031750F" w:rsidP="00B2017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2E8925" w14:textId="77777777" w:rsidR="0031750F" w:rsidRDefault="0031750F" w:rsidP="00B2017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489952" w14:textId="77777777" w:rsidR="0031750F" w:rsidRDefault="0031750F" w:rsidP="00B2017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B6D614" w14:textId="285007D1" w:rsidR="00B20170" w:rsidRDefault="00B20170" w:rsidP="00B2017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A230107 – PRODUŽENI BORAVAK</w:t>
      </w:r>
    </w:p>
    <w:p w14:paraId="633F97ED" w14:textId="77777777" w:rsidR="00B20170" w:rsidRDefault="00B20170" w:rsidP="00B2017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9B4570F" w14:textId="77777777" w:rsidR="00B20170" w:rsidRDefault="00B20170" w:rsidP="00B20170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06FBB0DF" w14:textId="7EE0825E" w:rsidR="006C64D1" w:rsidRDefault="00B20170" w:rsidP="00B20170">
      <w:pPr>
        <w:jc w:val="both"/>
        <w:rPr>
          <w:rFonts w:ascii="Arial" w:hAnsi="Arial" w:cs="Arial"/>
          <w:sz w:val="22"/>
          <w:szCs w:val="22"/>
        </w:rPr>
      </w:pPr>
      <w:r w:rsidRPr="00B20170">
        <w:rPr>
          <w:rFonts w:ascii="Arial" w:eastAsia="Calibri" w:hAnsi="Arial" w:cs="Arial"/>
          <w:sz w:val="22"/>
          <w:szCs w:val="22"/>
        </w:rPr>
        <w:t xml:space="preserve">Produženi boravak neobvezan je oblik odgojno-obrazovnog rada namijenjen učenicima razredne nastave koji se provodi izvan redovite nastave i ima svoje pedagoške, odgojne, zdravstvene i socijalne vrijednosti. </w:t>
      </w:r>
    </w:p>
    <w:p w14:paraId="1F04CCAC" w14:textId="77777777" w:rsidR="006C64D1" w:rsidRDefault="006C64D1" w:rsidP="00B20170">
      <w:pPr>
        <w:jc w:val="both"/>
        <w:rPr>
          <w:rFonts w:ascii="Arial" w:hAnsi="Arial" w:cs="Arial"/>
          <w:sz w:val="22"/>
          <w:szCs w:val="22"/>
        </w:rPr>
      </w:pPr>
    </w:p>
    <w:p w14:paraId="1DF18CF9" w14:textId="6BEA8532" w:rsidR="00B20170" w:rsidRDefault="00B20170" w:rsidP="00B20170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09DC0EE8" w14:textId="77777777" w:rsidR="00A3384E" w:rsidRDefault="00A3384E" w:rsidP="00B2017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B20170" w:rsidRPr="000332A4" w14:paraId="482EDE12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9FBA8" w14:textId="77777777" w:rsidR="00B20170" w:rsidRPr="000332A4" w:rsidRDefault="00B2017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F835A5" w14:textId="77777777" w:rsidR="00B20170" w:rsidRPr="000332A4" w:rsidRDefault="00B2017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B20170" w:rsidRPr="000332A4" w14:paraId="0E723A90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3E4B" w14:textId="77777777" w:rsidR="00B20170" w:rsidRPr="000332A4" w:rsidRDefault="00B2017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049059" w14:textId="77777777" w:rsidR="00B20170" w:rsidRPr="000332A4" w:rsidRDefault="00B2017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227CA7" w14:textId="77777777" w:rsidR="00B20170" w:rsidRPr="000332A4" w:rsidRDefault="00B2017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14CFBC" w14:textId="77777777" w:rsidR="00B20170" w:rsidRPr="000332A4" w:rsidRDefault="00B2017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B20170" w:rsidRPr="000332A4" w14:paraId="01091C48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3D62EE" w14:textId="77777777" w:rsidR="00B20170" w:rsidRPr="000332A4" w:rsidRDefault="00B2017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B20170" w:rsidRPr="000332A4" w14:paraId="5C620548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8EA523" w14:textId="77777777" w:rsidR="00B20170" w:rsidRPr="000332A4" w:rsidRDefault="00B2017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B20170" w:rsidRPr="000332A4" w14:paraId="371C15B1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9118" w14:textId="77777777" w:rsidR="00B20170" w:rsidRPr="000332A4" w:rsidRDefault="00B20170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1BD0" w14:textId="77777777" w:rsidR="00B20170" w:rsidRPr="000332A4" w:rsidRDefault="00B20170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C916" w14:textId="77777777" w:rsidR="00B20170" w:rsidRDefault="00B20170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5C2389E" w14:textId="5B497632" w:rsidR="00B20170" w:rsidRDefault="00B20170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Produženi boravak</w:t>
            </w:r>
          </w:p>
          <w:p w14:paraId="4702E754" w14:textId="77777777" w:rsidR="00B20170" w:rsidRPr="00010660" w:rsidRDefault="00B20170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5716ADD" w14:textId="77777777" w:rsidR="00B20170" w:rsidRPr="000332A4" w:rsidRDefault="00B2017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88F5" w14:textId="5AF8B327" w:rsidR="00B20170" w:rsidRPr="000332A4" w:rsidRDefault="00B2017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</w:t>
            </w:r>
            <w:r w:rsidR="00CC67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37,00</w:t>
            </w:r>
          </w:p>
        </w:tc>
      </w:tr>
      <w:tr w:rsidR="00B20170" w:rsidRPr="000332A4" w14:paraId="73EE75E2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78F65A" w14:textId="77777777" w:rsidR="00B20170" w:rsidRPr="000332A4" w:rsidRDefault="00B20170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8FA65F" w14:textId="50DCCECC" w:rsidR="00B20170" w:rsidRPr="000332A4" w:rsidRDefault="00B2017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68.</w:t>
            </w:r>
            <w:r w:rsidR="00CC67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76AC3DD9" w14:textId="77777777" w:rsidR="004C3733" w:rsidRDefault="004C3733" w:rsidP="00B20170">
      <w:pPr>
        <w:jc w:val="both"/>
        <w:rPr>
          <w:rFonts w:ascii="Arial" w:hAnsi="Arial" w:cs="Arial"/>
          <w:sz w:val="22"/>
          <w:szCs w:val="22"/>
        </w:rPr>
      </w:pPr>
    </w:p>
    <w:p w14:paraId="5A64B374" w14:textId="0B0C6C87" w:rsidR="00B20170" w:rsidRDefault="00B20170" w:rsidP="00B201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54E277D6" w14:textId="77777777" w:rsidR="00A03EC5" w:rsidRDefault="00A03EC5" w:rsidP="00B2017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552"/>
      </w:tblGrid>
      <w:tr w:rsidR="00B20170" w:rsidRPr="003C6848" w14:paraId="2F43EF76" w14:textId="77777777" w:rsidTr="00DD59FB">
        <w:trPr>
          <w:trHeight w:val="30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4541DB" w14:textId="77777777" w:rsidR="00B20170" w:rsidRPr="003C6848" w:rsidRDefault="00B2017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FC4ACB" w14:textId="77777777" w:rsidR="00B20170" w:rsidRPr="003C6848" w:rsidRDefault="00B2017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koji koriste uslugu školske prehrane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CE3E97" w14:textId="77777777" w:rsidR="00B20170" w:rsidRPr="003C6848" w:rsidRDefault="00B2017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DD59FB" w:rsidRPr="003C6848" w14:paraId="21A5CDB2" w14:textId="77777777" w:rsidTr="00DD59FB">
        <w:trPr>
          <w:trHeight w:val="171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5C14" w14:textId="77777777" w:rsidR="00DD59FB" w:rsidRPr="003C6848" w:rsidRDefault="00DD59FB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5FC8" w14:textId="77777777" w:rsidR="00DD59FB" w:rsidRPr="003C6848" w:rsidRDefault="00DD59FB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324070" w14:textId="129C9675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DEFF26" w14:textId="331BB8B1" w:rsidR="00DD59FB" w:rsidRPr="003C6848" w:rsidRDefault="007479C4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DD59FB" w:rsidRPr="003C6848" w14:paraId="7442C0E4" w14:textId="77777777" w:rsidTr="00DD59FB">
        <w:trPr>
          <w:trHeight w:val="1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423D" w14:textId="77777777" w:rsidR="00DD59FB" w:rsidRDefault="00DD59FB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Povećanje broja učenika koji koriste uslugu produženog boravka</w:t>
            </w:r>
          </w:p>
          <w:p w14:paraId="609A6626" w14:textId="77777777" w:rsidR="00DD59FB" w:rsidRPr="003C6848" w:rsidRDefault="00DD59FB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ABDB" w14:textId="77777777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A130" w14:textId="77777777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83DA" w14:textId="03453E37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</w:tr>
    </w:tbl>
    <w:p w14:paraId="772A2E32" w14:textId="283B29BA" w:rsidR="006D6771" w:rsidRDefault="006D6771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103413" w14:textId="76821775" w:rsidR="006D6771" w:rsidRDefault="006D6771" w:rsidP="006D677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A230115 – OSTALI PROGRAMI I PROJEKTI</w:t>
      </w:r>
    </w:p>
    <w:p w14:paraId="0BAA9E8A" w14:textId="77777777" w:rsidR="006D6771" w:rsidRDefault="006D6771" w:rsidP="006D677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B90C6B6" w14:textId="77777777" w:rsidR="006D6771" w:rsidRDefault="006D6771" w:rsidP="006D6771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DA89084" w14:textId="41F65881" w:rsidR="0012686E" w:rsidRDefault="0012686E" w:rsidP="006D67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 čine rashodi koji se odnose na refundaciju šteta prouzročenih od strane učenika, rashode osiguranja učenika, te projekti klokan i čitanjem do zvijezda koji se kontinuirano provode već dugi niz godina.</w:t>
      </w:r>
    </w:p>
    <w:p w14:paraId="6BCDFA7A" w14:textId="77777777" w:rsidR="0012686E" w:rsidRDefault="0012686E" w:rsidP="006D6771">
      <w:pPr>
        <w:jc w:val="both"/>
        <w:rPr>
          <w:rFonts w:ascii="Arial" w:hAnsi="Arial" w:cs="Arial"/>
          <w:sz w:val="22"/>
          <w:szCs w:val="22"/>
        </w:rPr>
      </w:pPr>
    </w:p>
    <w:p w14:paraId="2FCCDF04" w14:textId="0F1C332C" w:rsidR="00A3384E" w:rsidRDefault="006D6771" w:rsidP="006D6771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47E3DE13" w14:textId="77777777" w:rsidR="00A03EC5" w:rsidRDefault="00A03EC5" w:rsidP="006D677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D6771" w:rsidRPr="000332A4" w14:paraId="664E6D7E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E9770" w14:textId="77777777" w:rsidR="006D6771" w:rsidRPr="000332A4" w:rsidRDefault="006D677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8494D4" w14:textId="77777777" w:rsidR="006D6771" w:rsidRPr="000332A4" w:rsidRDefault="006D677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D6771" w:rsidRPr="000332A4" w14:paraId="19196A78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6ADD" w14:textId="77777777" w:rsidR="006D6771" w:rsidRPr="000332A4" w:rsidRDefault="006D6771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CF964C" w14:textId="77777777" w:rsidR="006D6771" w:rsidRPr="000332A4" w:rsidRDefault="006D677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C5BEAC" w14:textId="77777777" w:rsidR="006D6771" w:rsidRPr="000332A4" w:rsidRDefault="006D677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3096E4" w14:textId="77777777" w:rsidR="006D6771" w:rsidRPr="000332A4" w:rsidRDefault="006D677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D6771" w:rsidRPr="000332A4" w14:paraId="1211C974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163590" w14:textId="77777777" w:rsidR="006D6771" w:rsidRPr="000332A4" w:rsidRDefault="006D6771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D6771" w:rsidRPr="000332A4" w14:paraId="37B0CCDC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6A2F98" w14:textId="77777777" w:rsidR="006D6771" w:rsidRPr="000332A4" w:rsidRDefault="006D6771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6D6771" w:rsidRPr="000332A4" w14:paraId="766CC8F0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EA51" w14:textId="77777777" w:rsidR="006D6771" w:rsidRPr="000332A4" w:rsidRDefault="006D6771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E976" w14:textId="77777777" w:rsidR="006D6771" w:rsidRPr="000332A4" w:rsidRDefault="006D6771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2B02" w14:textId="77777777" w:rsidR="006D6771" w:rsidRDefault="006D6771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35FCF15" w14:textId="353F50EF" w:rsidR="006D6771" w:rsidRDefault="006D6771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 w:rsidR="0012686E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2686E">
              <w:rPr>
                <w:rFonts w:ascii="Arial" w:hAnsi="Arial" w:cs="Arial"/>
                <w:color w:val="000000"/>
                <w:sz w:val="18"/>
                <w:szCs w:val="18"/>
              </w:rPr>
              <w:t>Ostali programi i projekti</w:t>
            </w:r>
          </w:p>
          <w:p w14:paraId="7D982CEB" w14:textId="77777777" w:rsidR="006D6771" w:rsidRPr="00010660" w:rsidRDefault="006D6771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20040D6" w14:textId="77777777" w:rsidR="006D6771" w:rsidRPr="000332A4" w:rsidRDefault="006D677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292E" w14:textId="3D259A28" w:rsidR="006D6771" w:rsidRPr="000332A4" w:rsidRDefault="00C85B9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2.825,00</w:t>
            </w:r>
          </w:p>
        </w:tc>
      </w:tr>
      <w:tr w:rsidR="006D6771" w:rsidRPr="000332A4" w14:paraId="39999E30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658983" w14:textId="77777777" w:rsidR="006D6771" w:rsidRPr="000332A4" w:rsidRDefault="006D6771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5936D7" w14:textId="48CDA09F" w:rsidR="006D6771" w:rsidRPr="000332A4" w:rsidRDefault="00B66ADC" w:rsidP="004C373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2.825,00</w:t>
            </w:r>
            <w:r w:rsidR="006D6771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24D9A73D" w14:textId="77777777" w:rsidR="0096254B" w:rsidRDefault="0096254B" w:rsidP="006D6771">
      <w:pPr>
        <w:jc w:val="both"/>
        <w:rPr>
          <w:rFonts w:ascii="Arial" w:hAnsi="Arial" w:cs="Arial"/>
          <w:sz w:val="22"/>
          <w:szCs w:val="22"/>
        </w:rPr>
      </w:pPr>
    </w:p>
    <w:p w14:paraId="12C20694" w14:textId="4CF1A182" w:rsidR="00A03EC5" w:rsidRDefault="006D6771" w:rsidP="006D67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POKAZATELJI USPJEŠNOSTI</w:t>
      </w:r>
    </w:p>
    <w:p w14:paraId="174E8FA3" w14:textId="0BCB567F" w:rsidR="00A3384E" w:rsidRDefault="006D6771" w:rsidP="006D67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256"/>
        <w:gridCol w:w="2835"/>
        <w:gridCol w:w="1559"/>
        <w:gridCol w:w="1701"/>
      </w:tblGrid>
      <w:tr w:rsidR="006D6771" w:rsidRPr="003C6848" w14:paraId="47A1F104" w14:textId="77777777" w:rsidTr="0096254B">
        <w:trPr>
          <w:trHeight w:val="30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AC7F17" w14:textId="77777777" w:rsidR="006D6771" w:rsidRPr="003C6848" w:rsidRDefault="006D677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945C29" w14:textId="5BB852C8" w:rsidR="006D6771" w:rsidRPr="003C6848" w:rsidRDefault="006D677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 w:rsidR="00CC67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08F30" w14:textId="77777777" w:rsidR="006D6771" w:rsidRPr="003C6848" w:rsidRDefault="006D677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DD59FB" w:rsidRPr="003C6848" w14:paraId="30E836C6" w14:textId="77777777" w:rsidTr="0096254B">
        <w:trPr>
          <w:trHeight w:val="171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F25B" w14:textId="77777777" w:rsidR="00DD59FB" w:rsidRPr="003C6848" w:rsidRDefault="00DD59FB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66FA" w14:textId="77777777" w:rsidR="00DD59FB" w:rsidRPr="003C6848" w:rsidRDefault="00DD59FB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C03718" w14:textId="2FF425C4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0E8F5A" w14:textId="065E449E" w:rsidR="00DD59FB" w:rsidRPr="003C6848" w:rsidRDefault="007479C4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DD59FB" w:rsidRPr="003C6848" w14:paraId="7551A82A" w14:textId="77777777" w:rsidTr="0096254B">
        <w:trPr>
          <w:trHeight w:val="1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BB9E" w14:textId="77777777" w:rsidR="00DD59FB" w:rsidRDefault="00DD59FB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8876C83" w14:textId="104E9714" w:rsidR="00DD59FB" w:rsidRPr="003401C9" w:rsidRDefault="00DD59FB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Zbog nepažnje učenika dolazi  do situacija oštećenja školske imovine ili oštećenja knjiga.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D09B" w14:textId="15983093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Broj učenika koji su refundirala nastalu štetu na imovini škole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9D2D" w14:textId="3A8A8B76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C380" w14:textId="2F1CEF34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DD59FB" w:rsidRPr="00EB08F8" w14:paraId="6AF3B13A" w14:textId="77777777" w:rsidTr="0096254B">
        <w:trPr>
          <w:trHeight w:val="1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51FA" w14:textId="200EAE08" w:rsidR="00DD59FB" w:rsidRPr="00EB08F8" w:rsidRDefault="00DD59FB" w:rsidP="00E72AC8">
            <w:pPr>
              <w:rPr>
                <w:rFonts w:ascii="Arial" w:hAnsi="Arial" w:cs="Arial"/>
                <w:sz w:val="18"/>
                <w:szCs w:val="18"/>
              </w:rPr>
            </w:pPr>
            <w:r w:rsidRPr="00EB08F8">
              <w:rPr>
                <w:rFonts w:ascii="Arial" w:hAnsi="Arial" w:cs="Arial"/>
                <w:sz w:val="18"/>
                <w:szCs w:val="18"/>
              </w:rPr>
              <w:t>Zainteresiranost učenika za čitanje i sudjelovanje u kvizu i natjecanju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D855" w14:textId="5176A866" w:rsidR="00DD59FB" w:rsidRPr="00EB08F8" w:rsidRDefault="00DD59FB" w:rsidP="00E72A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08F8">
              <w:rPr>
                <w:rFonts w:ascii="Arial" w:hAnsi="Arial" w:cs="Arial"/>
                <w:sz w:val="16"/>
                <w:szCs w:val="16"/>
              </w:rPr>
              <w:t>Broj učenika koji ostvaruju zavidne rezultate na natjecanju čitanjem do zvijezda osvojeno 1 mjesto i  prolaz učenika na državno natjecanje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52007" w14:textId="512D1AAB" w:rsidR="00DD59FB" w:rsidRPr="00EB08F8" w:rsidRDefault="00DD59FB" w:rsidP="00E72A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A7CA4" w14:textId="5EF2ECD9" w:rsidR="00DD59FB" w:rsidRPr="00EB08F8" w:rsidRDefault="00DD59FB" w:rsidP="00E72A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DD59FB" w:rsidRPr="003C6848" w14:paraId="4FC1B80E" w14:textId="77777777" w:rsidTr="0096254B">
        <w:trPr>
          <w:trHeight w:val="6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1502" w14:textId="091D9DAB" w:rsidR="00DD59FB" w:rsidRPr="00CC67F9" w:rsidRDefault="00DD59FB" w:rsidP="00CC67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3733">
              <w:rPr>
                <w:rFonts w:ascii="Arial" w:hAnsi="Arial" w:cs="Arial"/>
                <w:sz w:val="18"/>
                <w:szCs w:val="18"/>
              </w:rPr>
              <w:t>Klokan-Međunarodno natjecanje u logičkom razmišljanju i zaključivanju uz pomoć matematike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C7B7" w14:textId="094119CF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učenika koji sudjeluju u natjecanju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9717" w14:textId="57EEA9B0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1E81" w14:textId="16AFC4E4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</w:tbl>
    <w:p w14:paraId="3FF1264E" w14:textId="77777777" w:rsidR="009E7C47" w:rsidRDefault="009E7C47" w:rsidP="003401C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DA7FD4" w14:textId="76F213DE" w:rsidR="003401C9" w:rsidRDefault="003401C9" w:rsidP="003401C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A230116 ŠKOLSKI LIST, ČASOPISI I KNJIGE</w:t>
      </w:r>
    </w:p>
    <w:p w14:paraId="62669C77" w14:textId="77777777" w:rsidR="003401C9" w:rsidRDefault="003401C9" w:rsidP="003401C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58D60C4" w14:textId="77777777" w:rsidR="003401C9" w:rsidRDefault="003401C9" w:rsidP="003401C9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7B4B6910" w14:textId="2CD5E0CF" w:rsidR="004C3733" w:rsidRDefault="009E7C47" w:rsidP="003401C9">
      <w:pPr>
        <w:jc w:val="both"/>
        <w:rPr>
          <w:rFonts w:ascii="Arial" w:hAnsi="Arial" w:cs="Arial"/>
          <w:sz w:val="22"/>
          <w:szCs w:val="22"/>
        </w:rPr>
      </w:pPr>
      <w:r w:rsidRPr="009E7C47">
        <w:rPr>
          <w:rFonts w:ascii="Arial" w:hAnsi="Arial" w:cs="Arial"/>
          <w:color w:val="000000"/>
          <w:sz w:val="22"/>
          <w:szCs w:val="22"/>
        </w:rPr>
        <w:t>Ministarstvo, znanosti i obrazovanja svake  godine školama osigura</w:t>
      </w:r>
      <w:r>
        <w:rPr>
          <w:rFonts w:ascii="Arial" w:hAnsi="Arial" w:cs="Arial"/>
          <w:color w:val="000000"/>
          <w:sz w:val="22"/>
          <w:szCs w:val="22"/>
        </w:rPr>
        <w:t>va</w:t>
      </w:r>
      <w:r w:rsidRPr="009E7C47">
        <w:rPr>
          <w:rFonts w:ascii="Arial" w:hAnsi="Arial" w:cs="Arial"/>
          <w:color w:val="000000"/>
          <w:sz w:val="22"/>
          <w:szCs w:val="22"/>
        </w:rPr>
        <w:t xml:space="preserve"> sredstva za nabavku novih obaveznih udžbenika i radnih udžbenika, za što škole prov</w:t>
      </w:r>
      <w:r>
        <w:rPr>
          <w:rFonts w:ascii="Arial" w:hAnsi="Arial" w:cs="Arial"/>
          <w:color w:val="000000"/>
          <w:sz w:val="22"/>
          <w:szCs w:val="22"/>
        </w:rPr>
        <w:t>ode</w:t>
      </w:r>
      <w:r w:rsidRPr="009E7C47">
        <w:rPr>
          <w:rFonts w:ascii="Arial" w:hAnsi="Arial" w:cs="Arial"/>
          <w:color w:val="000000"/>
          <w:sz w:val="22"/>
          <w:szCs w:val="22"/>
        </w:rPr>
        <w:t xml:space="preserve"> nabavu.</w:t>
      </w:r>
    </w:p>
    <w:p w14:paraId="09C352CB" w14:textId="77777777" w:rsidR="004C3733" w:rsidRDefault="004C3733" w:rsidP="003401C9">
      <w:pPr>
        <w:jc w:val="both"/>
        <w:rPr>
          <w:rFonts w:ascii="Arial" w:hAnsi="Arial" w:cs="Arial"/>
          <w:sz w:val="22"/>
          <w:szCs w:val="22"/>
        </w:rPr>
      </w:pPr>
    </w:p>
    <w:p w14:paraId="1393E271" w14:textId="170A85FF" w:rsidR="003401C9" w:rsidRDefault="003401C9" w:rsidP="003401C9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1823013B" w14:textId="77777777" w:rsidR="00A03EC5" w:rsidRDefault="00A03EC5" w:rsidP="003401C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3401C9" w:rsidRPr="000332A4" w14:paraId="566EE8F2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2B64F" w14:textId="77777777" w:rsidR="003401C9" w:rsidRPr="000332A4" w:rsidRDefault="003401C9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F8C374" w14:textId="77777777" w:rsidR="003401C9" w:rsidRPr="000332A4" w:rsidRDefault="003401C9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3401C9" w:rsidRPr="000332A4" w14:paraId="6DA23D03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6167" w14:textId="77777777" w:rsidR="003401C9" w:rsidRPr="000332A4" w:rsidRDefault="003401C9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04B64A" w14:textId="77777777" w:rsidR="003401C9" w:rsidRPr="000332A4" w:rsidRDefault="003401C9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D1F0BF" w14:textId="77777777" w:rsidR="003401C9" w:rsidRPr="000332A4" w:rsidRDefault="003401C9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0DD49C" w14:textId="77777777" w:rsidR="003401C9" w:rsidRPr="000332A4" w:rsidRDefault="003401C9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3401C9" w:rsidRPr="000332A4" w14:paraId="479B1311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0B7BDA" w14:textId="77777777" w:rsidR="003401C9" w:rsidRPr="000332A4" w:rsidRDefault="003401C9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3401C9" w:rsidRPr="000332A4" w14:paraId="1ACC0D0D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3747D9" w14:textId="77777777" w:rsidR="003401C9" w:rsidRPr="000332A4" w:rsidRDefault="003401C9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3401C9" w:rsidRPr="000332A4" w14:paraId="68A98BBD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6E90" w14:textId="77777777" w:rsidR="003401C9" w:rsidRPr="000332A4" w:rsidRDefault="003401C9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EB1" w14:textId="77777777" w:rsidR="003401C9" w:rsidRPr="000332A4" w:rsidRDefault="003401C9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BE80" w14:textId="77777777" w:rsidR="003401C9" w:rsidRDefault="003401C9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D452929" w14:textId="4BCE8EB8" w:rsidR="003401C9" w:rsidRDefault="003401C9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 w:rsidR="009E7C4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E7C47">
              <w:rPr>
                <w:rFonts w:ascii="Arial" w:hAnsi="Arial" w:cs="Arial"/>
                <w:color w:val="000000"/>
                <w:sz w:val="18"/>
                <w:szCs w:val="18"/>
              </w:rPr>
              <w:t>Školski list, časopisi i knjige</w:t>
            </w:r>
          </w:p>
          <w:p w14:paraId="11490E72" w14:textId="77777777" w:rsidR="003401C9" w:rsidRPr="00010660" w:rsidRDefault="003401C9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ABBEB54" w14:textId="77777777" w:rsidR="003401C9" w:rsidRPr="000332A4" w:rsidRDefault="003401C9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CD08" w14:textId="051D749B" w:rsidR="003401C9" w:rsidRPr="000332A4" w:rsidRDefault="009E7C47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16.332,00</w:t>
            </w:r>
          </w:p>
        </w:tc>
      </w:tr>
      <w:tr w:rsidR="003401C9" w:rsidRPr="000332A4" w14:paraId="0A40208E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62B7B6" w14:textId="77777777" w:rsidR="003401C9" w:rsidRPr="000332A4" w:rsidRDefault="003401C9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52EAA18" w14:textId="18C2062E" w:rsidR="003401C9" w:rsidRPr="000332A4" w:rsidRDefault="009E7C47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16.332,00</w:t>
            </w:r>
            <w:r w:rsidR="003401C9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592DA626" w14:textId="77777777" w:rsidR="003401C9" w:rsidRDefault="003401C9" w:rsidP="003401C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4BF358" w14:textId="673AD2A3" w:rsidR="003401C9" w:rsidRDefault="003401C9" w:rsidP="003401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56AFB83E" w14:textId="77777777" w:rsidR="00A03EC5" w:rsidRDefault="00A03EC5" w:rsidP="003401C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972"/>
        <w:gridCol w:w="2977"/>
        <w:gridCol w:w="1559"/>
        <w:gridCol w:w="1843"/>
      </w:tblGrid>
      <w:tr w:rsidR="003401C9" w:rsidRPr="003C6848" w14:paraId="3A72F0F9" w14:textId="77777777" w:rsidTr="004C3733">
        <w:trPr>
          <w:trHeight w:val="30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C35441" w14:textId="77777777" w:rsidR="003401C9" w:rsidRPr="003C6848" w:rsidRDefault="003401C9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8420EC" w14:textId="77777777" w:rsidR="003401C9" w:rsidRPr="003C6848" w:rsidRDefault="003401C9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EFD960" w14:textId="77777777" w:rsidR="003401C9" w:rsidRPr="003C6848" w:rsidRDefault="003401C9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B66ADC" w:rsidRPr="003C6848" w14:paraId="0D22BECE" w14:textId="77777777" w:rsidTr="004C3733">
        <w:trPr>
          <w:trHeight w:val="403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43AA" w14:textId="77777777" w:rsidR="00B66ADC" w:rsidRPr="003C6848" w:rsidRDefault="00B66ADC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CE57" w14:textId="77777777" w:rsidR="00B66ADC" w:rsidRPr="003C6848" w:rsidRDefault="00B66ADC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D3A390" w14:textId="7355A241" w:rsidR="00B66ADC" w:rsidRPr="003C6848" w:rsidRDefault="00B66AD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36C1DA" w14:textId="4E0C125C" w:rsidR="00B66ADC" w:rsidRPr="003C6848" w:rsidRDefault="007479C4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B66ADC" w:rsidRPr="003C6848" w14:paraId="4E514183" w14:textId="77777777" w:rsidTr="004C3733">
        <w:trPr>
          <w:trHeight w:val="1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AB46" w14:textId="77777777" w:rsidR="00B66ADC" w:rsidRDefault="00B66ADC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CFD4604" w14:textId="48C028A3" w:rsidR="00B66ADC" w:rsidRPr="003401C9" w:rsidRDefault="00B66AD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Sredstvima MZO osigurati besplatne udžbenike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DE57" w14:textId="77777777" w:rsidR="00462BF4" w:rsidRDefault="00462BF4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4BB31A" w14:textId="713BB1EE" w:rsidR="00B66ADC" w:rsidRDefault="00B66AD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Podjela obveznih udžbenika i radnih udžbenika na početku svake školske godine. utrošen iznos 14.144,30 eura</w:t>
            </w:r>
          </w:p>
          <w:p w14:paraId="0B73DA07" w14:textId="3D7E2B87" w:rsidR="00B66ADC" w:rsidRPr="003C6848" w:rsidRDefault="00B66AD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F876" w14:textId="1EEDF7EF" w:rsidR="00B66ADC" w:rsidRPr="003C6848" w:rsidRDefault="00B66AD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B05E" w14:textId="44D6C71C" w:rsidR="00B66ADC" w:rsidRPr="003C6848" w:rsidRDefault="00B66AD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2A4A0061" w14:textId="3C8B01B7" w:rsidR="00CC67F9" w:rsidRDefault="00CC67F9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894C40" w14:textId="501294F2" w:rsidR="00B94EAF" w:rsidRDefault="00B94EAF" w:rsidP="00B94EA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A230118 LOGOPED / EDUKATOR REHABILITATOR</w:t>
      </w:r>
    </w:p>
    <w:p w14:paraId="3D3F2D02" w14:textId="77777777" w:rsidR="00B94EAF" w:rsidRDefault="00B94EAF" w:rsidP="00B94EA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B3617F1" w14:textId="77777777" w:rsidR="00B94EAF" w:rsidRDefault="00B94EAF" w:rsidP="00B94EAF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F36F0ED" w14:textId="430C4E96" w:rsidR="0096254B" w:rsidRPr="0031750F" w:rsidRDefault="00B94EAF" w:rsidP="00B94EAF">
      <w:pPr>
        <w:jc w:val="both"/>
        <w:rPr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 xml:space="preserve">Edukator </w:t>
      </w:r>
      <w:proofErr w:type="spellStart"/>
      <w:r w:rsidRPr="00B94EAF">
        <w:rPr>
          <w:rFonts w:ascii="Arial" w:hAnsi="Arial" w:cs="Arial"/>
          <w:sz w:val="22"/>
          <w:szCs w:val="22"/>
        </w:rPr>
        <w:t>rehabilitator</w:t>
      </w:r>
      <w:proofErr w:type="spellEnd"/>
      <w:r w:rsidRPr="00B94EAF">
        <w:rPr>
          <w:rFonts w:ascii="Arial" w:hAnsi="Arial" w:cs="Arial"/>
          <w:sz w:val="22"/>
          <w:szCs w:val="22"/>
        </w:rPr>
        <w:t xml:space="preserve"> je stručnjak koji radi s djecom i odraslima osobama s posebnim potrebama (intelektualne teškoće, oštećenja mentalnog zdravlja, oštećenja vida, oštećenja sluha, kronične bolesti, oštećenja jezično-govorne-glasovne komunikacije i specifične teškoće u učenju)</w:t>
      </w:r>
      <w:r w:rsidR="0031750F">
        <w:rPr>
          <w:rFonts w:ascii="Arial" w:hAnsi="Arial" w:cs="Arial"/>
          <w:sz w:val="22"/>
          <w:szCs w:val="22"/>
        </w:rPr>
        <w:t>.</w:t>
      </w:r>
    </w:p>
    <w:p w14:paraId="5D18A2AA" w14:textId="71CF642D" w:rsidR="00B94EAF" w:rsidRDefault="00B94EAF" w:rsidP="00B94EAF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3C430F8E" w14:textId="77777777" w:rsidR="00A3384E" w:rsidRDefault="00A3384E" w:rsidP="00B94E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B94EAF" w:rsidRPr="000332A4" w14:paraId="77BC1A88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254D72" w14:textId="77777777" w:rsidR="00B94EAF" w:rsidRPr="000332A4" w:rsidRDefault="00B94EA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18C14A" w14:textId="77777777" w:rsidR="00B94EAF" w:rsidRPr="000332A4" w:rsidRDefault="00B94EA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B94EAF" w:rsidRPr="000332A4" w14:paraId="7CE1867A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CDC5" w14:textId="77777777" w:rsidR="00B94EAF" w:rsidRPr="000332A4" w:rsidRDefault="00B94EAF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ACA382" w14:textId="77777777" w:rsidR="00B94EAF" w:rsidRPr="000332A4" w:rsidRDefault="00B94EA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097AC2" w14:textId="77777777" w:rsidR="00B94EAF" w:rsidRPr="000332A4" w:rsidRDefault="00B94EA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B737B9" w14:textId="77777777" w:rsidR="00B94EAF" w:rsidRPr="000332A4" w:rsidRDefault="00B94EA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B94EAF" w:rsidRPr="000332A4" w14:paraId="1DF8296B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F0E117" w14:textId="77777777" w:rsidR="00B94EAF" w:rsidRPr="000332A4" w:rsidRDefault="00B94EAF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B94EAF" w:rsidRPr="000332A4" w14:paraId="0CF46BFE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599D4D" w14:textId="77777777" w:rsidR="00B94EAF" w:rsidRPr="000332A4" w:rsidRDefault="00B94EAF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B94EAF" w:rsidRPr="000332A4" w14:paraId="4E85AAFB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9AA9" w14:textId="77777777" w:rsidR="00B94EAF" w:rsidRPr="000332A4" w:rsidRDefault="00B94EAF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FF63" w14:textId="77777777" w:rsidR="00B94EAF" w:rsidRPr="000332A4" w:rsidRDefault="00B94EAF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696E" w14:textId="77777777" w:rsidR="00B94EAF" w:rsidRDefault="00B94EAF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4BF9387" w14:textId="16D4FF88" w:rsidR="00B94EAF" w:rsidRDefault="00B94EAF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18 Logoped /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Edukator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rehabilitator</w:t>
            </w:r>
            <w:proofErr w:type="spellEnd"/>
          </w:p>
          <w:p w14:paraId="048B7179" w14:textId="77777777" w:rsidR="00B94EAF" w:rsidRPr="00010660" w:rsidRDefault="00B94EAF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48CD0BF" w14:textId="77777777" w:rsidR="00B94EAF" w:rsidRPr="000332A4" w:rsidRDefault="00B94EA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2C84" w14:textId="642DFCFE" w:rsidR="00B94EAF" w:rsidRPr="000332A4" w:rsidRDefault="00B94EA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24.160,00</w:t>
            </w:r>
          </w:p>
        </w:tc>
      </w:tr>
      <w:tr w:rsidR="00B94EAF" w:rsidRPr="000332A4" w14:paraId="18D80C54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8FD2FA7" w14:textId="77777777" w:rsidR="00B94EAF" w:rsidRPr="000332A4" w:rsidRDefault="00B94EAF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41A1D05" w14:textId="14603F5A" w:rsidR="00B94EAF" w:rsidRPr="000332A4" w:rsidRDefault="00B94EA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24.160,00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58259FF7" w14:textId="77777777" w:rsidR="00B94EAF" w:rsidRDefault="00B94EAF" w:rsidP="00B94EAF">
      <w:pPr>
        <w:jc w:val="both"/>
        <w:rPr>
          <w:rFonts w:ascii="Arial" w:hAnsi="Arial" w:cs="Arial"/>
          <w:sz w:val="22"/>
          <w:szCs w:val="22"/>
        </w:rPr>
      </w:pPr>
    </w:p>
    <w:p w14:paraId="2E7E875D" w14:textId="73B88224" w:rsidR="00B94EAF" w:rsidRDefault="00B94EAF" w:rsidP="00B94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08658AD4" w14:textId="77777777" w:rsidR="00A3384E" w:rsidRDefault="00A3384E" w:rsidP="00B94E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957"/>
        <w:gridCol w:w="1417"/>
        <w:gridCol w:w="1559"/>
        <w:gridCol w:w="1418"/>
      </w:tblGrid>
      <w:tr w:rsidR="00811296" w:rsidRPr="003C6848" w14:paraId="50373C9F" w14:textId="77777777" w:rsidTr="0096254B">
        <w:trPr>
          <w:trHeight w:val="307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1BCC75" w14:textId="77777777" w:rsidR="00B94EAF" w:rsidRPr="003C6848" w:rsidRDefault="00B94EA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7F7DE6" w14:textId="53A55EAA" w:rsidR="00B94EAF" w:rsidRPr="003C6848" w:rsidRDefault="00B94EA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0D886C" w14:textId="77777777" w:rsidR="00B94EAF" w:rsidRPr="003C6848" w:rsidRDefault="00B94EA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7D7683" w:rsidRPr="003C6848" w14:paraId="69F1A270" w14:textId="77777777" w:rsidTr="0096254B">
        <w:trPr>
          <w:trHeight w:val="171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9219" w14:textId="77777777" w:rsidR="007D7683" w:rsidRPr="003C6848" w:rsidRDefault="007D7683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D053" w14:textId="77777777" w:rsidR="007D7683" w:rsidRPr="003C6848" w:rsidRDefault="007D7683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96FB1C" w14:textId="0D8B421C" w:rsidR="007D7683" w:rsidRPr="003C6848" w:rsidRDefault="007D7683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2C3DDC" w14:textId="2BB95F6B" w:rsidR="007D7683" w:rsidRPr="003C6848" w:rsidRDefault="007479C4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7D7683" w:rsidRPr="003C6848" w14:paraId="1C938870" w14:textId="77777777" w:rsidTr="0096254B">
        <w:trPr>
          <w:trHeight w:val="149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F63F" w14:textId="38D3C025" w:rsidR="007D7683" w:rsidRPr="00811296" w:rsidRDefault="007D7683" w:rsidP="00E72AC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11296">
              <w:rPr>
                <w:rFonts w:ascii="Arial" w:eastAsia="Calibri" w:hAnsi="Arial" w:cs="Arial"/>
                <w:sz w:val="18"/>
                <w:szCs w:val="18"/>
              </w:rPr>
              <w:t>Svakom se djetetu prilagodi terapija kako bi se postigli što uspješniji rezultati.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11296">
              <w:rPr>
                <w:rFonts w:ascii="Arial" w:eastAsia="Calibri" w:hAnsi="Arial" w:cs="Arial"/>
                <w:sz w:val="18"/>
                <w:szCs w:val="18"/>
              </w:rPr>
              <w:t>Učenici uključeni u terapiju i savjetovanje pokazuju napredak u svim područjima školovanja. Procjena se provodi pred kraj obrazovnog razdoblja, s obzirom na različita područja teškoća. O rezultatima i napretku se obavještavaju roditelji</w:t>
            </w:r>
          </w:p>
          <w:p w14:paraId="4E23231E" w14:textId="3676B241" w:rsidR="007D7683" w:rsidRPr="003401C9" w:rsidRDefault="007D7683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11B0" w14:textId="197DFCD0" w:rsidR="007D7683" w:rsidRPr="003C6848" w:rsidRDefault="007D7683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Broj učenika koji trenutno koriste pomoć edukatora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rehabilitatora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53F8" w14:textId="260B934B" w:rsidR="007D7683" w:rsidRPr="003C6848" w:rsidRDefault="007D7683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326D" w14:textId="7A58E4E9" w:rsidR="007D7683" w:rsidRPr="003C6848" w:rsidRDefault="007D7683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</w:tbl>
    <w:p w14:paraId="1A31B39D" w14:textId="77777777" w:rsidR="00AF3EEA" w:rsidRDefault="00AF3EEA" w:rsidP="00AF3EE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2504D3" w14:textId="05415747" w:rsidR="00AF3EEA" w:rsidRDefault="00AF3EEA" w:rsidP="00AF3EE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 w:rsidR="0096254B">
        <w:rPr>
          <w:rFonts w:ascii="Arial" w:hAnsi="Arial" w:cs="Arial"/>
          <w:color w:val="000000" w:themeColor="text1"/>
          <w:sz w:val="22"/>
          <w:szCs w:val="22"/>
        </w:rPr>
        <w:t>7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A230130 – IZBORNI I DODATNI PROGRAMI</w:t>
      </w:r>
    </w:p>
    <w:p w14:paraId="0A36F530" w14:textId="77777777" w:rsidR="00AF3EEA" w:rsidRDefault="00AF3EEA" w:rsidP="00AF3EE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968E071" w14:textId="77777777" w:rsidR="00AF3EEA" w:rsidRDefault="00AF3EEA" w:rsidP="00AF3EEA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4470A1A8" w14:textId="45743EDD" w:rsidR="00AF3EEA" w:rsidRPr="00AF3EEA" w:rsidRDefault="00AF3EEA" w:rsidP="00AF3EEA">
      <w:pPr>
        <w:jc w:val="both"/>
        <w:rPr>
          <w:rFonts w:ascii="Arial" w:hAnsi="Arial" w:cs="Arial"/>
          <w:sz w:val="22"/>
          <w:szCs w:val="22"/>
        </w:rPr>
      </w:pPr>
      <w:r w:rsidRPr="00AF3EEA">
        <w:rPr>
          <w:rFonts w:ascii="Arial" w:hAnsi="Arial" w:cs="Arial"/>
          <w:sz w:val="22"/>
          <w:szCs w:val="22"/>
        </w:rPr>
        <w:t>Projekt se odnosi na slijedeće grupe: zbor veliki i mali, folklor, plesna grupa, eko grupa, zavičajna skupina, likovna grupa, novinarska, dramska, dramsko – recitatorska skupina, sportska grupa, mladi tehničari, kreativni humanitarci; sigurno u prometu, pomladak Crvenog križa</w:t>
      </w:r>
    </w:p>
    <w:p w14:paraId="2FF68A3E" w14:textId="77777777" w:rsidR="00AF3EEA" w:rsidRDefault="00AF3EEA" w:rsidP="00AF3EEA">
      <w:pPr>
        <w:jc w:val="both"/>
        <w:rPr>
          <w:rFonts w:ascii="Arial" w:hAnsi="Arial" w:cs="Arial"/>
          <w:sz w:val="22"/>
          <w:szCs w:val="22"/>
        </w:rPr>
      </w:pPr>
    </w:p>
    <w:p w14:paraId="202228B1" w14:textId="77777777" w:rsidR="00AF3EEA" w:rsidRDefault="00AF3EEA" w:rsidP="00AF3EEA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689"/>
        <w:gridCol w:w="1842"/>
        <w:gridCol w:w="2410"/>
        <w:gridCol w:w="2401"/>
      </w:tblGrid>
      <w:tr w:rsidR="00AF3EEA" w:rsidRPr="000332A4" w14:paraId="7E6C331E" w14:textId="77777777" w:rsidTr="007479C4">
        <w:trPr>
          <w:trHeight w:val="26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7FE2AB" w14:textId="77777777" w:rsidR="00AF3EEA" w:rsidRPr="000332A4" w:rsidRDefault="00AF3EEA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7A832" w14:textId="77777777" w:rsidR="00AF3EEA" w:rsidRPr="000332A4" w:rsidRDefault="00AF3EEA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AF3EEA" w:rsidRPr="000332A4" w14:paraId="1BE55541" w14:textId="77777777" w:rsidTr="007479C4">
        <w:trPr>
          <w:trHeight w:val="27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0581" w14:textId="77777777" w:rsidR="00AF3EEA" w:rsidRPr="000332A4" w:rsidRDefault="00AF3EEA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C9E63A" w14:textId="77777777" w:rsidR="00AF3EEA" w:rsidRPr="000332A4" w:rsidRDefault="00AF3EEA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921A08" w14:textId="77777777" w:rsidR="00AF3EEA" w:rsidRPr="000332A4" w:rsidRDefault="00AF3EEA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FD9260" w14:textId="77777777" w:rsidR="00AF3EEA" w:rsidRPr="000332A4" w:rsidRDefault="00AF3EEA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AF3EEA" w:rsidRPr="000332A4" w14:paraId="68F64C37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045323" w14:textId="77777777" w:rsidR="00AF3EEA" w:rsidRPr="000332A4" w:rsidRDefault="00AF3EEA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AF3EEA" w:rsidRPr="000332A4" w14:paraId="098630E4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6C667" w14:textId="77777777" w:rsidR="00AF3EEA" w:rsidRPr="000332A4" w:rsidRDefault="00AF3EEA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AF3EEA" w:rsidRPr="000332A4" w14:paraId="3C0BF26A" w14:textId="77777777" w:rsidTr="007479C4">
        <w:trPr>
          <w:trHeight w:val="3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5BA3" w14:textId="77777777" w:rsidR="00AF3EEA" w:rsidRPr="000332A4" w:rsidRDefault="00AF3EEA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80FD" w14:textId="77777777" w:rsidR="00AF3EEA" w:rsidRPr="000332A4" w:rsidRDefault="00AF3EEA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3EA7" w14:textId="77777777" w:rsidR="00AF3EEA" w:rsidRDefault="00AF3EEA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CFB7737" w14:textId="5870D7BC" w:rsidR="00AF3EEA" w:rsidRDefault="00AF3EEA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Izborni i dodatni programi</w:t>
            </w:r>
          </w:p>
          <w:p w14:paraId="06195E36" w14:textId="77777777" w:rsidR="00AF3EEA" w:rsidRPr="00010660" w:rsidRDefault="00AF3EEA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6400062" w14:textId="77777777" w:rsidR="00AF3EEA" w:rsidRPr="000332A4" w:rsidRDefault="00AF3EEA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5D02" w14:textId="4C494843" w:rsidR="00AF3EEA" w:rsidRPr="000332A4" w:rsidRDefault="00AF3EEA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2.130,00</w:t>
            </w:r>
          </w:p>
        </w:tc>
      </w:tr>
      <w:tr w:rsidR="00AF3EEA" w:rsidRPr="000332A4" w14:paraId="13691924" w14:textId="77777777" w:rsidTr="007479C4">
        <w:trPr>
          <w:trHeight w:val="247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15F9A6F" w14:textId="77777777" w:rsidR="00AF3EEA" w:rsidRPr="000332A4" w:rsidRDefault="00AF3EEA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B46A91" w14:textId="2879BA95" w:rsidR="00AF3EEA" w:rsidRPr="000332A4" w:rsidRDefault="00AF3EEA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2.130,00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646C9C77" w14:textId="77777777" w:rsidR="004C3733" w:rsidRDefault="004C3733" w:rsidP="00AF3EE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1328B1" w14:textId="184027D9" w:rsidR="00AF3EEA" w:rsidRDefault="00AF3EEA" w:rsidP="00AF3E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70456541" w14:textId="77777777" w:rsidR="00C900DF" w:rsidRDefault="00C900DF" w:rsidP="00AF3EE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531"/>
        <w:gridCol w:w="1843"/>
        <w:gridCol w:w="1559"/>
        <w:gridCol w:w="1418"/>
      </w:tblGrid>
      <w:tr w:rsidR="00AF3EEA" w:rsidRPr="003C6848" w14:paraId="29CBD78C" w14:textId="77777777" w:rsidTr="007479C4">
        <w:trPr>
          <w:trHeight w:val="307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0CC347" w14:textId="77777777" w:rsidR="00AF3EEA" w:rsidRPr="003C6848" w:rsidRDefault="00AF3EEA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C3E61" w14:textId="77777777" w:rsidR="00AF3EEA" w:rsidRPr="003C6848" w:rsidRDefault="00AF3EEA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E1E2F0" w14:textId="77777777" w:rsidR="00AF3EEA" w:rsidRPr="003C6848" w:rsidRDefault="00AF3EEA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7D7683" w:rsidRPr="003C6848" w14:paraId="1BC5FDFA" w14:textId="77777777" w:rsidTr="0031750F">
        <w:trPr>
          <w:trHeight w:val="171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DED8" w14:textId="77777777" w:rsidR="007D7683" w:rsidRPr="003C6848" w:rsidRDefault="007D7683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B4CC" w14:textId="77777777" w:rsidR="007D7683" w:rsidRPr="003C6848" w:rsidRDefault="007D7683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09D605" w14:textId="03CAF0F3" w:rsidR="007D7683" w:rsidRPr="003C6848" w:rsidRDefault="007D7683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64447A" w14:textId="320221AA" w:rsidR="007D7683" w:rsidRPr="003C6848" w:rsidRDefault="007479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7D7683" w:rsidRPr="003C6848" w14:paraId="4C412569" w14:textId="77777777" w:rsidTr="0031750F">
        <w:trPr>
          <w:trHeight w:val="14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937D" w14:textId="62A776F2" w:rsidR="007D7683" w:rsidRPr="006C2F19" w:rsidRDefault="007D7683" w:rsidP="007E4F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Poboljšati i podignuti kvalitetu života i rada u školi,  rad s nadarenim učenicima te uključivanjem što većeg broja učenika u projekte i izvannastavne aktivnosti financiranih iz Proračuna Općine Tar - Vabriga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F01C" w14:textId="408F07EF" w:rsidR="007D7683" w:rsidRPr="003C6848" w:rsidRDefault="007D7683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C373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765,00 eura cca 200 učenika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49DF" w14:textId="70B0A17D" w:rsidR="007D7683" w:rsidRPr="003C6848" w:rsidRDefault="007D7683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D8D6" w14:textId="59C52D28" w:rsidR="007D7683" w:rsidRPr="003C6848" w:rsidRDefault="007D7683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</w:tr>
    </w:tbl>
    <w:p w14:paraId="67BF7896" w14:textId="314A5C03" w:rsidR="00A3384E" w:rsidRDefault="00A3384E" w:rsidP="000B4A2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B89A10" w14:textId="77777777" w:rsidR="00C900DF" w:rsidRDefault="00C900DF" w:rsidP="000B4A2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EF4161" w14:textId="2E0A2980" w:rsidR="000B4A20" w:rsidRDefault="000B4A20" w:rsidP="000B4A2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 w:rsidR="0096254B">
        <w:rPr>
          <w:rFonts w:ascii="Arial" w:hAnsi="Arial" w:cs="Arial"/>
          <w:color w:val="000000" w:themeColor="text1"/>
          <w:sz w:val="22"/>
          <w:szCs w:val="22"/>
        </w:rPr>
        <w:t>8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</w:t>
      </w:r>
      <w:r w:rsidR="007D7683">
        <w:rPr>
          <w:rFonts w:ascii="Arial" w:hAnsi="Arial" w:cs="Arial"/>
          <w:color w:val="000000" w:themeColor="text1"/>
          <w:sz w:val="22"/>
          <w:szCs w:val="22"/>
        </w:rPr>
        <w:t>42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7D7683">
        <w:rPr>
          <w:rFonts w:ascii="Arial" w:hAnsi="Arial" w:cs="Arial"/>
          <w:color w:val="000000" w:themeColor="text1"/>
          <w:sz w:val="22"/>
          <w:szCs w:val="22"/>
        </w:rPr>
        <w:t>SVJETSKA NATJECANJA UČENIKA</w:t>
      </w:r>
    </w:p>
    <w:p w14:paraId="07AC07A6" w14:textId="77777777" w:rsidR="000B4A20" w:rsidRDefault="000B4A20" w:rsidP="000B4A2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6FE7749" w14:textId="77777777" w:rsidR="00470638" w:rsidRDefault="000B4A20" w:rsidP="00470638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EEB72BB" w14:textId="34D461A9" w:rsidR="000B4A20" w:rsidRPr="000B4A20" w:rsidRDefault="007D7683" w:rsidP="0047063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Osvajanjem prvog mjesta na državnom natjecanju, učeni</w:t>
      </w:r>
      <w:r w:rsidR="007859EA">
        <w:rPr>
          <w:sz w:val="22"/>
          <w:szCs w:val="22"/>
        </w:rPr>
        <w:t>ce</w:t>
      </w:r>
      <w:r>
        <w:rPr>
          <w:sz w:val="22"/>
          <w:szCs w:val="22"/>
        </w:rPr>
        <w:t xml:space="preserve"> škole pozvane su na svjetsko natjecanje </w:t>
      </w:r>
      <w:r w:rsidR="007859EA">
        <w:rPr>
          <w:sz w:val="22"/>
          <w:szCs w:val="22"/>
        </w:rPr>
        <w:t xml:space="preserve">u organizaciji Hrvatskog školskog sportskog saveza na ISF </w:t>
      </w:r>
      <w:r>
        <w:rPr>
          <w:sz w:val="22"/>
          <w:szCs w:val="22"/>
        </w:rPr>
        <w:t xml:space="preserve">„ </w:t>
      </w:r>
      <w:proofErr w:type="spellStart"/>
      <w:r w:rsidR="007859EA">
        <w:rPr>
          <w:sz w:val="22"/>
          <w:szCs w:val="22"/>
        </w:rPr>
        <w:t>Gymnasiade</w:t>
      </w:r>
      <w:proofErr w:type="spellEnd"/>
      <w:r w:rsidR="007859EA">
        <w:rPr>
          <w:sz w:val="22"/>
          <w:szCs w:val="22"/>
        </w:rPr>
        <w:t xml:space="preserve"> U15 2023</w:t>
      </w:r>
      <w:r>
        <w:rPr>
          <w:sz w:val="22"/>
          <w:szCs w:val="22"/>
        </w:rPr>
        <w:t>“ u Brazilu.</w:t>
      </w:r>
      <w:r w:rsidR="007859EA">
        <w:rPr>
          <w:sz w:val="22"/>
          <w:szCs w:val="22"/>
        </w:rPr>
        <w:t xml:space="preserve"> Učenice su osvojile zlatnu medalju i postale svjetske prvakinje.</w:t>
      </w:r>
    </w:p>
    <w:p w14:paraId="2A30809F" w14:textId="77777777" w:rsidR="000B4A20" w:rsidRDefault="000B4A20" w:rsidP="000B4A20">
      <w:pPr>
        <w:jc w:val="both"/>
        <w:rPr>
          <w:rFonts w:ascii="Arial" w:hAnsi="Arial" w:cs="Arial"/>
          <w:sz w:val="22"/>
          <w:szCs w:val="22"/>
        </w:rPr>
      </w:pPr>
    </w:p>
    <w:p w14:paraId="04CB98E9" w14:textId="77777777" w:rsidR="0031750F" w:rsidRDefault="0031750F" w:rsidP="000B4A20">
      <w:pPr>
        <w:jc w:val="both"/>
        <w:rPr>
          <w:rFonts w:ascii="Arial" w:hAnsi="Arial" w:cs="Arial"/>
          <w:sz w:val="22"/>
          <w:szCs w:val="22"/>
        </w:rPr>
      </w:pPr>
    </w:p>
    <w:p w14:paraId="056BD164" w14:textId="77777777" w:rsidR="0031750F" w:rsidRDefault="0031750F" w:rsidP="000B4A20">
      <w:pPr>
        <w:jc w:val="both"/>
        <w:rPr>
          <w:rFonts w:ascii="Arial" w:hAnsi="Arial" w:cs="Arial"/>
          <w:sz w:val="22"/>
          <w:szCs w:val="22"/>
        </w:rPr>
      </w:pPr>
    </w:p>
    <w:p w14:paraId="57FAB599" w14:textId="77777777" w:rsidR="0031750F" w:rsidRDefault="0031750F" w:rsidP="000B4A20">
      <w:pPr>
        <w:jc w:val="both"/>
        <w:rPr>
          <w:rFonts w:ascii="Arial" w:hAnsi="Arial" w:cs="Arial"/>
          <w:sz w:val="22"/>
          <w:szCs w:val="22"/>
        </w:rPr>
      </w:pPr>
    </w:p>
    <w:p w14:paraId="21C3230A" w14:textId="144C8E45" w:rsidR="000B4A20" w:rsidRDefault="000B4A20" w:rsidP="000B4A20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lastRenderedPageBreak/>
        <w:t xml:space="preserve">CILJ USPJEŠNOSTI </w:t>
      </w:r>
    </w:p>
    <w:p w14:paraId="59A50AC9" w14:textId="77777777" w:rsidR="00C900DF" w:rsidRDefault="00C900DF" w:rsidP="000B4A2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0B4A20" w:rsidRPr="000332A4" w14:paraId="77834304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3F0DA" w14:textId="77777777" w:rsidR="000B4A20" w:rsidRPr="000332A4" w:rsidRDefault="000B4A20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DBBA34" w14:textId="77777777" w:rsidR="000B4A20" w:rsidRPr="000332A4" w:rsidRDefault="000B4A20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0B4A20" w:rsidRPr="000332A4" w14:paraId="77AEE97B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E066" w14:textId="77777777" w:rsidR="000B4A20" w:rsidRPr="000332A4" w:rsidRDefault="000B4A20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E36AEB" w14:textId="77777777" w:rsidR="000B4A20" w:rsidRPr="000332A4" w:rsidRDefault="000B4A2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898640" w14:textId="77777777" w:rsidR="000B4A20" w:rsidRPr="000332A4" w:rsidRDefault="000B4A2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F01DAA" w14:textId="77777777" w:rsidR="000B4A20" w:rsidRPr="000332A4" w:rsidRDefault="000B4A2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0B4A20" w:rsidRPr="000332A4" w14:paraId="1172DB5A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401503" w14:textId="77777777" w:rsidR="000B4A20" w:rsidRPr="000332A4" w:rsidRDefault="000B4A20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0B4A20" w:rsidRPr="000332A4" w14:paraId="39157DDB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55B534" w14:textId="77777777" w:rsidR="000B4A20" w:rsidRPr="000332A4" w:rsidRDefault="000B4A20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0B4A20" w:rsidRPr="000332A4" w14:paraId="55413EDA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1F0B" w14:textId="77777777" w:rsidR="000B4A20" w:rsidRPr="000332A4" w:rsidRDefault="000B4A20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8C5D" w14:textId="77777777" w:rsidR="000B4A20" w:rsidRPr="000332A4" w:rsidRDefault="000B4A20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9B6F" w14:textId="77777777" w:rsidR="000B4A20" w:rsidRDefault="000B4A20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D35CE62" w14:textId="10E72496" w:rsidR="000B4A20" w:rsidRDefault="000B4A20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 w:rsidR="007859EA">
              <w:rPr>
                <w:rFonts w:ascii="Arial" w:hAnsi="Arial" w:cs="Arial"/>
                <w:color w:val="000000" w:themeColor="text1"/>
                <w:sz w:val="16"/>
                <w:szCs w:val="16"/>
              </w:rPr>
              <w:t>42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859EA">
              <w:rPr>
                <w:rFonts w:ascii="Arial" w:hAnsi="Arial" w:cs="Arial"/>
                <w:color w:val="000000"/>
                <w:sz w:val="18"/>
                <w:szCs w:val="18"/>
              </w:rPr>
              <w:t>Svjetska natjecanja učenika</w:t>
            </w:r>
          </w:p>
          <w:p w14:paraId="243B765F" w14:textId="77777777" w:rsidR="000B4A20" w:rsidRPr="00010660" w:rsidRDefault="000B4A20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838DC27" w14:textId="77777777" w:rsidR="000B4A20" w:rsidRPr="000332A4" w:rsidRDefault="000B4A2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7C23" w14:textId="647ACC9E" w:rsidR="000B4A20" w:rsidRPr="000332A4" w:rsidRDefault="007859EA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28.698,98</w:t>
            </w:r>
          </w:p>
        </w:tc>
      </w:tr>
      <w:tr w:rsidR="000B4A20" w:rsidRPr="000332A4" w14:paraId="33ADD98C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3151FDD" w14:textId="77777777" w:rsidR="000B4A20" w:rsidRPr="000332A4" w:rsidRDefault="000B4A20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C7445FE" w14:textId="1D0E7635" w:rsidR="000B4A20" w:rsidRPr="000332A4" w:rsidRDefault="007859EA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28.698,98</w:t>
            </w:r>
            <w:r w:rsidR="000B4A20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2F7F9325" w14:textId="77777777" w:rsidR="000B4A20" w:rsidRDefault="000B4A20" w:rsidP="000B4A2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3CD0A0" w14:textId="2B9BB4B6" w:rsidR="000B4A20" w:rsidRDefault="000B4A20" w:rsidP="000B4A2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0F706EFB" w14:textId="77777777" w:rsidR="00C900DF" w:rsidRDefault="00C900DF" w:rsidP="000B4A2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972"/>
        <w:gridCol w:w="2268"/>
        <w:gridCol w:w="1985"/>
        <w:gridCol w:w="2126"/>
      </w:tblGrid>
      <w:tr w:rsidR="000B4A20" w:rsidRPr="003C6848" w14:paraId="4198D8E2" w14:textId="77777777" w:rsidTr="007479C4">
        <w:trPr>
          <w:trHeight w:val="30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1C7054" w14:textId="77777777" w:rsidR="000B4A20" w:rsidRPr="003C6848" w:rsidRDefault="000B4A20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0E1710" w14:textId="77777777" w:rsidR="000B4A20" w:rsidRPr="003C6848" w:rsidRDefault="000B4A20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97A4C4" w14:textId="77777777" w:rsidR="000B4A20" w:rsidRPr="003C6848" w:rsidRDefault="000B4A20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7859EA" w:rsidRPr="003C6848" w14:paraId="7EEC1E28" w14:textId="77777777" w:rsidTr="007479C4">
        <w:trPr>
          <w:trHeight w:val="17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1C3D" w14:textId="77777777" w:rsidR="007859EA" w:rsidRPr="003C6848" w:rsidRDefault="007859EA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043C" w14:textId="77777777" w:rsidR="007859EA" w:rsidRPr="003C6848" w:rsidRDefault="007859EA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8454DB" w14:textId="0D36D241" w:rsidR="007859EA" w:rsidRPr="003C6848" w:rsidRDefault="007859EA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B80DFA" w14:textId="0D013CF4" w:rsidR="007859EA" w:rsidRPr="003C6848" w:rsidRDefault="007479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7859EA" w:rsidRPr="003C6848" w14:paraId="7A5A678D" w14:textId="77777777" w:rsidTr="007479C4">
        <w:trPr>
          <w:trHeight w:val="124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1986" w14:textId="77777777" w:rsidR="007859EA" w:rsidRDefault="007859EA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Osvajanje županijskog, državnog i svjetskog prvenstva. Zahvaljujući donacijama omogućen je odlazak na svjetsko natjecanje.</w:t>
            </w:r>
          </w:p>
          <w:p w14:paraId="1BDFEDFB" w14:textId="779D3D9B" w:rsidR="007859EA" w:rsidRPr="00054055" w:rsidRDefault="007859EA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77F8" w14:textId="2EC55F25" w:rsidR="007859EA" w:rsidRPr="003C6848" w:rsidRDefault="007859EA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Sudjelovanje na državnom prvenstvu, 6 učenica i 2 voditelja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515D" w14:textId="79E3D239" w:rsidR="007859EA" w:rsidRPr="003C6848" w:rsidRDefault="007859EA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Sudjelovanje na državnom prvenstvu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48C1" w14:textId="01878630" w:rsidR="007859EA" w:rsidRPr="003C6848" w:rsidRDefault="007859EA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Osvajanje svjetskog zlata</w:t>
            </w:r>
          </w:p>
        </w:tc>
      </w:tr>
    </w:tbl>
    <w:p w14:paraId="19A54A65" w14:textId="77777777" w:rsidR="004C3733" w:rsidRDefault="004C3733" w:rsidP="0091708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69B579" w14:textId="77777777" w:rsidR="004C3733" w:rsidRDefault="004C3733" w:rsidP="0091708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8BDA9E" w14:textId="7390BB42" w:rsidR="0091708D" w:rsidRDefault="0091708D" w:rsidP="0091708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 w:rsidR="0096254B">
        <w:rPr>
          <w:rFonts w:ascii="Arial" w:hAnsi="Arial" w:cs="Arial"/>
          <w:color w:val="000000" w:themeColor="text1"/>
          <w:sz w:val="22"/>
          <w:szCs w:val="22"/>
        </w:rPr>
        <w:t>9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A230147 – VOLONTARIJAT</w:t>
      </w:r>
    </w:p>
    <w:p w14:paraId="744EAB13" w14:textId="77777777" w:rsidR="0091708D" w:rsidRDefault="0091708D" w:rsidP="0091708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905E347" w14:textId="77777777" w:rsidR="0091708D" w:rsidRDefault="0091708D" w:rsidP="0091708D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14456770" w14:textId="7BB02994" w:rsidR="0091708D" w:rsidRPr="0091708D" w:rsidRDefault="0091708D" w:rsidP="0091708D">
      <w:pPr>
        <w:jc w:val="both"/>
        <w:rPr>
          <w:rFonts w:ascii="Arial" w:hAnsi="Arial" w:cs="Arial"/>
          <w:sz w:val="22"/>
          <w:szCs w:val="22"/>
        </w:rPr>
      </w:pPr>
      <w:r w:rsidRPr="0091708D">
        <w:rPr>
          <w:rFonts w:ascii="Arial" w:hAnsi="Arial" w:cs="Arial"/>
          <w:sz w:val="22"/>
          <w:szCs w:val="22"/>
        </w:rPr>
        <w:t xml:space="preserve">Projekt Ja, volonter- Odgoj za volontiranje namijenjen je djeci 10-14 godina s ciljem poticanja pozitivnih </w:t>
      </w:r>
      <w:r>
        <w:rPr>
          <w:rFonts w:ascii="Arial" w:hAnsi="Arial" w:cs="Arial"/>
          <w:sz w:val="22"/>
          <w:szCs w:val="22"/>
        </w:rPr>
        <w:t>vrijednosti</w:t>
      </w:r>
      <w:r w:rsidRPr="0091708D">
        <w:rPr>
          <w:rFonts w:ascii="Arial" w:hAnsi="Arial" w:cs="Arial"/>
          <w:sz w:val="22"/>
          <w:szCs w:val="22"/>
        </w:rPr>
        <w:t xml:space="preserve"> demokratskog društva, razvijanje  svijesti da mogu svojim radom  pridonijeti podizanju kvalitete života u zajednici i njenom razvoju</w:t>
      </w:r>
      <w:r>
        <w:rPr>
          <w:rFonts w:ascii="Arial" w:hAnsi="Arial" w:cs="Arial"/>
          <w:sz w:val="22"/>
          <w:szCs w:val="22"/>
        </w:rPr>
        <w:t xml:space="preserve"> i </w:t>
      </w:r>
      <w:r w:rsidRPr="0091708D">
        <w:rPr>
          <w:rFonts w:ascii="Arial" w:hAnsi="Arial" w:cs="Arial"/>
          <w:sz w:val="22"/>
          <w:szCs w:val="22"/>
        </w:rPr>
        <w:t xml:space="preserve">napretku. </w:t>
      </w:r>
    </w:p>
    <w:p w14:paraId="144E1413" w14:textId="4A2FA3F6" w:rsidR="004C3733" w:rsidRDefault="0091708D" w:rsidP="0031750F">
      <w:pPr>
        <w:pStyle w:val="Default"/>
        <w:jc w:val="both"/>
        <w:rPr>
          <w:sz w:val="22"/>
          <w:szCs w:val="22"/>
        </w:rPr>
      </w:pPr>
      <w:r w:rsidRPr="0091708D">
        <w:rPr>
          <w:sz w:val="22"/>
          <w:szCs w:val="22"/>
        </w:rPr>
        <w:t>Projekt  se provodi tijekom cijele nastavne godine u nekoliko faza. Unutar škole provod</w:t>
      </w:r>
      <w:r w:rsidR="00DD70CC">
        <w:rPr>
          <w:sz w:val="22"/>
          <w:szCs w:val="22"/>
        </w:rPr>
        <w:t xml:space="preserve">e </w:t>
      </w:r>
      <w:r w:rsidRPr="0091708D">
        <w:rPr>
          <w:sz w:val="22"/>
          <w:szCs w:val="22"/>
        </w:rPr>
        <w:t>se razne aktivnosti na temu volontiranja</w:t>
      </w:r>
      <w:r w:rsidR="00DD70CC">
        <w:rPr>
          <w:sz w:val="22"/>
          <w:szCs w:val="22"/>
        </w:rPr>
        <w:t>. Organizira se posjet Domu za starije i nemoćne i azilu za napuštene životinje.</w:t>
      </w:r>
    </w:p>
    <w:p w14:paraId="41F3DB64" w14:textId="77777777" w:rsidR="004C3733" w:rsidRDefault="004C3733" w:rsidP="0091708D">
      <w:pPr>
        <w:jc w:val="both"/>
        <w:rPr>
          <w:rFonts w:ascii="Arial" w:hAnsi="Arial" w:cs="Arial"/>
          <w:sz w:val="22"/>
          <w:szCs w:val="22"/>
        </w:rPr>
      </w:pPr>
    </w:p>
    <w:p w14:paraId="4E89295D" w14:textId="6C8E0014" w:rsidR="0091708D" w:rsidRDefault="0091708D" w:rsidP="0091708D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1EA5EFE3" w14:textId="77777777" w:rsidR="00C900DF" w:rsidRDefault="00C900DF" w:rsidP="0091708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91708D" w:rsidRPr="000332A4" w14:paraId="478CD427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4A960" w14:textId="77777777" w:rsidR="0091708D" w:rsidRPr="000332A4" w:rsidRDefault="0091708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E2CAD9" w14:textId="77777777" w:rsidR="0091708D" w:rsidRPr="000332A4" w:rsidRDefault="0091708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91708D" w:rsidRPr="000332A4" w14:paraId="2946AB65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B69C" w14:textId="77777777" w:rsidR="0091708D" w:rsidRPr="000332A4" w:rsidRDefault="0091708D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713B5E" w14:textId="77777777" w:rsidR="0091708D" w:rsidRPr="000332A4" w:rsidRDefault="0091708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FF3D92" w14:textId="77777777" w:rsidR="0091708D" w:rsidRPr="000332A4" w:rsidRDefault="0091708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E9E6C3" w14:textId="77777777" w:rsidR="0091708D" w:rsidRPr="000332A4" w:rsidRDefault="0091708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91708D" w:rsidRPr="000332A4" w14:paraId="44161199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2A128B" w14:textId="77777777" w:rsidR="0091708D" w:rsidRPr="000332A4" w:rsidRDefault="0091708D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91708D" w:rsidRPr="000332A4" w14:paraId="34D46CED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ADEFC7" w14:textId="77777777" w:rsidR="0091708D" w:rsidRPr="000332A4" w:rsidRDefault="0091708D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91708D" w:rsidRPr="000332A4" w14:paraId="239747F0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8C73" w14:textId="77777777" w:rsidR="0091708D" w:rsidRPr="000332A4" w:rsidRDefault="0091708D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F524" w14:textId="77777777" w:rsidR="0091708D" w:rsidRPr="000332A4" w:rsidRDefault="0091708D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25FF" w14:textId="77777777" w:rsidR="0091708D" w:rsidRDefault="0091708D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B8A58CB" w14:textId="4B42C906" w:rsidR="0091708D" w:rsidRDefault="0091708D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Volontarijat</w:t>
            </w:r>
            <w:proofErr w:type="spellEnd"/>
          </w:p>
          <w:p w14:paraId="3D214277" w14:textId="77777777" w:rsidR="0091708D" w:rsidRDefault="0091708D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57D1D38" w14:textId="77777777" w:rsidR="0091708D" w:rsidRPr="00010660" w:rsidRDefault="0091708D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BD6AD08" w14:textId="77777777" w:rsidR="0091708D" w:rsidRPr="000332A4" w:rsidRDefault="0091708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F4E2" w14:textId="472C67AF" w:rsidR="0091708D" w:rsidRPr="000332A4" w:rsidRDefault="0091708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665,00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  <w:tr w:rsidR="0091708D" w:rsidRPr="000332A4" w14:paraId="6B01A951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AF80C0" w14:textId="77777777" w:rsidR="0091708D" w:rsidRPr="000332A4" w:rsidRDefault="0091708D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0EB394A" w14:textId="74CFF391" w:rsidR="0091708D" w:rsidRPr="000332A4" w:rsidRDefault="00C40FA5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665,00</w:t>
            </w:r>
            <w:r w:rsidR="0091708D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36289E78" w14:textId="77777777" w:rsidR="00A3384E" w:rsidRDefault="00A3384E" w:rsidP="0091708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B41B09" w14:textId="5EF08B3D" w:rsidR="0091708D" w:rsidRDefault="0091708D" w:rsidP="009170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4D1A90B4" w14:textId="77777777" w:rsidR="00C900DF" w:rsidRDefault="00C900DF" w:rsidP="0091708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390"/>
        <w:gridCol w:w="1842"/>
        <w:gridCol w:w="1418"/>
        <w:gridCol w:w="1701"/>
      </w:tblGrid>
      <w:tr w:rsidR="0091708D" w:rsidRPr="003C6848" w14:paraId="1D9E799D" w14:textId="77777777" w:rsidTr="007479C4">
        <w:trPr>
          <w:trHeight w:val="307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7DC9B1" w14:textId="77777777" w:rsidR="0091708D" w:rsidRPr="003C6848" w:rsidRDefault="0091708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AF3F3B" w14:textId="77777777" w:rsidR="0091708D" w:rsidRPr="003C6848" w:rsidRDefault="0091708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1974B0" w14:textId="77777777" w:rsidR="0091708D" w:rsidRPr="003C6848" w:rsidRDefault="0091708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7859EA" w:rsidRPr="003C6848" w14:paraId="579A9130" w14:textId="77777777" w:rsidTr="007479C4">
        <w:trPr>
          <w:trHeight w:val="171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4CF5" w14:textId="77777777" w:rsidR="007859EA" w:rsidRPr="003C6848" w:rsidRDefault="007859EA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336F" w14:textId="77777777" w:rsidR="007859EA" w:rsidRPr="003C6848" w:rsidRDefault="007859EA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EF20C4" w14:textId="225A6768" w:rsidR="007859EA" w:rsidRPr="003C6848" w:rsidRDefault="007859EA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C8A0D9" w14:textId="769674F3" w:rsidR="007859EA" w:rsidRPr="003C6848" w:rsidRDefault="007479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7859EA" w:rsidRPr="003C6848" w14:paraId="2DF0566A" w14:textId="77777777" w:rsidTr="007479C4">
        <w:trPr>
          <w:trHeight w:val="12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B31B" w14:textId="423C5319" w:rsidR="007859EA" w:rsidRPr="00DD70CC" w:rsidRDefault="007859EA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Učenici rado sudjeluju u projektu. Sakupljaju se potrepštine za posjet Domu za starije i nemoćne i  za posjet azilu za napuštene životinje. Pripremaju program kojim uveseljavaju korisnike doma.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F663" w14:textId="5144707D" w:rsidR="007859EA" w:rsidRPr="003C6848" w:rsidRDefault="007859EA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1D29" w14:textId="5A73DEFA" w:rsidR="007859EA" w:rsidRPr="003C6848" w:rsidRDefault="007859EA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AF00" w14:textId="2D2F2BBE" w:rsidR="007859EA" w:rsidRPr="003C6848" w:rsidRDefault="007859EA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</w:tr>
    </w:tbl>
    <w:p w14:paraId="41033EC5" w14:textId="050CE1BF" w:rsidR="0091708D" w:rsidRDefault="0091708D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0BE1E7" w14:textId="77777777" w:rsidR="0031750F" w:rsidRDefault="0031750F" w:rsidP="009215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7F0EBB" w14:textId="77777777" w:rsidR="0031750F" w:rsidRDefault="0031750F" w:rsidP="009215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14863E" w14:textId="4DE65606" w:rsidR="0092154F" w:rsidRDefault="0092154F" w:rsidP="009215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96254B">
        <w:rPr>
          <w:rFonts w:ascii="Arial" w:hAnsi="Arial" w:cs="Arial"/>
          <w:color w:val="000000" w:themeColor="text1"/>
          <w:sz w:val="22"/>
          <w:szCs w:val="22"/>
        </w:rPr>
        <w:t>0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A230160 – ŠKOLSKA DVORANA</w:t>
      </w:r>
    </w:p>
    <w:p w14:paraId="0C6EFE20" w14:textId="77777777" w:rsidR="0092154F" w:rsidRDefault="0092154F" w:rsidP="009215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917C002" w14:textId="39DBEC6F" w:rsidR="0092154F" w:rsidRDefault="0092154F" w:rsidP="0092154F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46CE6938" w14:textId="6D4DC4EF" w:rsidR="003E1536" w:rsidRDefault="00355560" w:rsidP="00355560">
      <w:pPr>
        <w:tabs>
          <w:tab w:val="left" w:pos="4253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sklopu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zgrade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škole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Vabrigi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sredstvima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komunalnog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društva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Momperlon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izgrađena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polivalentna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dvorana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Zgrada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se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sastoji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od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dvorane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za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manje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sportske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aktivnosti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i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popratnih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prostorija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-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spremi</w:t>
      </w:r>
      <w:r w:rsidR="003E1536" w:rsidRPr="003E1536">
        <w:rPr>
          <w:rFonts w:ascii="Arial" w:hAnsi="Arial" w:cs="Arial"/>
          <w:sz w:val="22"/>
          <w:szCs w:val="22"/>
        </w:rPr>
        <w:t>š</w:t>
      </w:r>
      <w:r w:rsidR="003E1536" w:rsidRPr="003E1536">
        <w:rPr>
          <w:rFonts w:ascii="Arial" w:hAnsi="Arial" w:cs="Arial"/>
          <w:sz w:val="22"/>
          <w:szCs w:val="22"/>
          <w:lang w:val="it-IT"/>
        </w:rPr>
        <w:t>ta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za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rekvizite</w:t>
      </w:r>
      <w:r w:rsidR="003E1536" w:rsidRPr="003E1536">
        <w:rPr>
          <w:rFonts w:ascii="Arial" w:hAnsi="Arial" w:cs="Arial"/>
          <w:sz w:val="22"/>
          <w:szCs w:val="22"/>
        </w:rPr>
        <w:t xml:space="preserve">,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svla</w:t>
      </w:r>
      <w:r w:rsidR="003E1536" w:rsidRPr="003E1536">
        <w:rPr>
          <w:rFonts w:ascii="Arial" w:hAnsi="Arial" w:cs="Arial"/>
          <w:sz w:val="22"/>
          <w:szCs w:val="22"/>
        </w:rPr>
        <w:t>č</w:t>
      </w:r>
      <w:r w:rsidR="003E1536" w:rsidRPr="003E1536">
        <w:rPr>
          <w:rFonts w:ascii="Arial" w:hAnsi="Arial" w:cs="Arial"/>
          <w:sz w:val="22"/>
          <w:szCs w:val="22"/>
          <w:lang w:val="it-IT"/>
        </w:rPr>
        <w:t>ionica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sa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sanitarijama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i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pripadaju</w:t>
      </w:r>
      <w:r w:rsidR="003E1536" w:rsidRPr="003E1536">
        <w:rPr>
          <w:rFonts w:ascii="Arial" w:hAnsi="Arial" w:cs="Arial"/>
          <w:sz w:val="22"/>
          <w:szCs w:val="22"/>
        </w:rPr>
        <w:t>ć</w:t>
      </w:r>
      <w:r w:rsidR="003E1536" w:rsidRPr="003E1536">
        <w:rPr>
          <w:rFonts w:ascii="Arial" w:hAnsi="Arial" w:cs="Arial"/>
          <w:sz w:val="22"/>
          <w:szCs w:val="22"/>
          <w:lang w:val="it-IT"/>
        </w:rPr>
        <w:t>ih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hodnika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i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stubi</w:t>
      </w:r>
      <w:r w:rsidR="003E1536" w:rsidRPr="003E1536">
        <w:rPr>
          <w:rFonts w:ascii="Arial" w:hAnsi="Arial" w:cs="Arial"/>
          <w:sz w:val="22"/>
          <w:szCs w:val="22"/>
        </w:rPr>
        <w:t>š</w:t>
      </w:r>
      <w:r w:rsidR="003E1536" w:rsidRPr="003E1536">
        <w:rPr>
          <w:rFonts w:ascii="Arial" w:hAnsi="Arial" w:cs="Arial"/>
          <w:sz w:val="22"/>
          <w:szCs w:val="22"/>
          <w:lang w:val="it-IT"/>
        </w:rPr>
        <w:t>ta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dok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se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na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katu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nalazi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blagovaonica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za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objedovanje.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31C91752" w14:textId="77777777" w:rsidR="0092154F" w:rsidRDefault="0092154F" w:rsidP="0092154F">
      <w:pPr>
        <w:jc w:val="both"/>
        <w:rPr>
          <w:rFonts w:ascii="Arial" w:hAnsi="Arial" w:cs="Arial"/>
          <w:sz w:val="22"/>
          <w:szCs w:val="22"/>
        </w:rPr>
      </w:pPr>
    </w:p>
    <w:p w14:paraId="0A9079D6" w14:textId="0F2E38AA" w:rsidR="0092154F" w:rsidRDefault="0092154F" w:rsidP="0092154F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7B407B1D" w14:textId="77777777" w:rsidR="00C900DF" w:rsidRDefault="00C900DF" w:rsidP="0092154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92154F" w:rsidRPr="000332A4" w14:paraId="058C6FC6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EC06F" w14:textId="77777777" w:rsidR="0092154F" w:rsidRPr="000332A4" w:rsidRDefault="0092154F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495D48" w14:textId="77777777" w:rsidR="0092154F" w:rsidRPr="000332A4" w:rsidRDefault="0092154F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92154F" w:rsidRPr="000332A4" w14:paraId="480EA08C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9F85" w14:textId="77777777" w:rsidR="0092154F" w:rsidRPr="000332A4" w:rsidRDefault="0092154F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FCB20C" w14:textId="77777777" w:rsidR="0092154F" w:rsidRPr="000332A4" w:rsidRDefault="0092154F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472C3B" w14:textId="77777777" w:rsidR="0092154F" w:rsidRPr="000332A4" w:rsidRDefault="0092154F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78C447" w14:textId="77777777" w:rsidR="0092154F" w:rsidRPr="000332A4" w:rsidRDefault="0092154F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92154F" w:rsidRPr="000332A4" w14:paraId="3DAA5000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320302" w14:textId="77777777" w:rsidR="0092154F" w:rsidRPr="000332A4" w:rsidRDefault="0092154F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92154F" w:rsidRPr="000332A4" w14:paraId="2BCE91B2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BD59C" w14:textId="77777777" w:rsidR="0092154F" w:rsidRPr="000332A4" w:rsidRDefault="0092154F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92154F" w:rsidRPr="000332A4" w14:paraId="29296C03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3334" w14:textId="77777777" w:rsidR="0092154F" w:rsidRPr="000332A4" w:rsidRDefault="0092154F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2E0D" w14:textId="77777777" w:rsidR="0092154F" w:rsidRPr="000332A4" w:rsidRDefault="0092154F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299" w14:textId="77777777" w:rsidR="0092154F" w:rsidRDefault="0092154F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A24C463" w14:textId="1465C004" w:rsidR="0092154F" w:rsidRDefault="0092154F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Školska dvorana</w:t>
            </w:r>
          </w:p>
          <w:p w14:paraId="0F8EC46A" w14:textId="77777777" w:rsidR="0092154F" w:rsidRDefault="0092154F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311BDB1" w14:textId="77777777" w:rsidR="0092154F" w:rsidRPr="00010660" w:rsidRDefault="0092154F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AA72F6F" w14:textId="77777777" w:rsidR="0092154F" w:rsidRPr="000332A4" w:rsidRDefault="0092154F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59D0" w14:textId="245DBA7B" w:rsidR="0092154F" w:rsidRPr="000332A4" w:rsidRDefault="0092154F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3.320,00,00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  <w:tr w:rsidR="0092154F" w:rsidRPr="000332A4" w14:paraId="508F1743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2174B3" w14:textId="77777777" w:rsidR="0092154F" w:rsidRPr="000332A4" w:rsidRDefault="0092154F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F86C70D" w14:textId="1E25F18D" w:rsidR="0092154F" w:rsidRPr="000332A4" w:rsidRDefault="0092154F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3.320,00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2A7C9DD2" w14:textId="77777777" w:rsidR="00C900DF" w:rsidRDefault="00C900DF" w:rsidP="0092154F">
      <w:pPr>
        <w:jc w:val="both"/>
        <w:rPr>
          <w:rFonts w:ascii="Arial" w:hAnsi="Arial" w:cs="Arial"/>
          <w:sz w:val="22"/>
          <w:szCs w:val="22"/>
        </w:rPr>
      </w:pPr>
    </w:p>
    <w:p w14:paraId="65E9B55F" w14:textId="09BF4A59" w:rsidR="0092154F" w:rsidRDefault="0092154F" w:rsidP="009215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0A93EFA2" w14:textId="77777777" w:rsidR="00C900DF" w:rsidRDefault="00C900DF" w:rsidP="0092154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2126"/>
      </w:tblGrid>
      <w:tr w:rsidR="0092154F" w:rsidRPr="003C6848" w14:paraId="5E6E54B0" w14:textId="77777777" w:rsidTr="007479C4">
        <w:trPr>
          <w:trHeight w:val="30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FF09A" w14:textId="77777777" w:rsidR="0092154F" w:rsidRPr="003C6848" w:rsidRDefault="0092154F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1E1DCA" w14:textId="77777777" w:rsidR="0092154F" w:rsidRPr="003C6848" w:rsidRDefault="0092154F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979B0" w14:textId="77777777" w:rsidR="0092154F" w:rsidRPr="003C6848" w:rsidRDefault="0092154F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C40FA5" w:rsidRPr="003C6848" w14:paraId="33F9F7FA" w14:textId="77777777" w:rsidTr="007479C4">
        <w:trPr>
          <w:trHeight w:val="171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D89A" w14:textId="77777777" w:rsidR="00C40FA5" w:rsidRPr="003C6848" w:rsidRDefault="00C40FA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5EAB" w14:textId="77777777" w:rsidR="00C40FA5" w:rsidRPr="003C6848" w:rsidRDefault="00C40FA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018DFB" w14:textId="3D25240D" w:rsidR="00C40FA5" w:rsidRPr="003C6848" w:rsidRDefault="00C40FA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B09115" w14:textId="4412997C" w:rsidR="00C40FA5" w:rsidRPr="003C6848" w:rsidRDefault="007479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C40FA5" w:rsidRPr="003C6848" w14:paraId="29F05781" w14:textId="77777777" w:rsidTr="0031750F">
        <w:trPr>
          <w:trHeight w:val="8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FA34" w14:textId="365591C7" w:rsidR="00C40FA5" w:rsidRPr="00DD70CC" w:rsidRDefault="00C40FA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Zadovoljstvo učenika nižih razreda sa dodatnim prostorom. Općina Tar – Vabriga u potpunosti podmiruje trošak najma.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6234" w14:textId="242565AE" w:rsidR="00C40FA5" w:rsidRPr="003C6848" w:rsidRDefault="00C40FA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Učenici  nižih razreda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D190A" w14:textId="08CF8507" w:rsidR="00C40FA5" w:rsidRPr="003C6848" w:rsidRDefault="00C40FA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7EA7" w14:textId="2F82E9B2" w:rsidR="00C40FA5" w:rsidRPr="003C6848" w:rsidRDefault="00C40FA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 korištenje dvorane</w:t>
            </w:r>
          </w:p>
        </w:tc>
      </w:tr>
    </w:tbl>
    <w:p w14:paraId="72EACAD0" w14:textId="77777777" w:rsidR="00835A75" w:rsidRDefault="00835A75" w:rsidP="00FC097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EE3FC6" w14:textId="7847DFA3" w:rsidR="00FC0973" w:rsidRDefault="00FC0973" w:rsidP="00FC097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96254B">
        <w:rPr>
          <w:rFonts w:ascii="Arial" w:hAnsi="Arial" w:cs="Arial"/>
          <w:color w:val="000000" w:themeColor="text1"/>
          <w:sz w:val="22"/>
          <w:szCs w:val="22"/>
        </w:rPr>
        <w:t>1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A230163 – IZLETI I TERENSKA NASTAVA</w:t>
      </w:r>
    </w:p>
    <w:p w14:paraId="466E9E66" w14:textId="77777777" w:rsidR="00835A75" w:rsidRDefault="00835A75" w:rsidP="00835A7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44E2F4" w14:textId="1CBF86E0" w:rsidR="00FC0973" w:rsidRDefault="00FC0973" w:rsidP="00835A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5A75">
        <w:rPr>
          <w:rFonts w:ascii="Arial" w:hAnsi="Arial" w:cs="Arial"/>
          <w:sz w:val="22"/>
          <w:szCs w:val="22"/>
        </w:rPr>
        <w:t>OBRAZLOŽENJE AKTIVNOSTI I PROJEKATA</w:t>
      </w:r>
    </w:p>
    <w:p w14:paraId="3F7FE755" w14:textId="531B88FC" w:rsidR="00A3384E" w:rsidRDefault="00835A75" w:rsidP="00C900DF">
      <w:pPr>
        <w:jc w:val="both"/>
        <w:rPr>
          <w:rFonts w:ascii="Arial" w:hAnsi="Arial" w:cs="Arial"/>
          <w:sz w:val="22"/>
          <w:szCs w:val="22"/>
        </w:rPr>
      </w:pPr>
      <w:r w:rsidRPr="00835A75">
        <w:rPr>
          <w:rFonts w:ascii="Arial" w:hAnsi="Arial" w:cs="Arial"/>
          <w:sz w:val="22"/>
          <w:szCs w:val="22"/>
        </w:rPr>
        <w:t xml:space="preserve">Organizacija učeničkih izleta i ekskurzija provodi se temeljem godišnjega plana i programa rada škole. Planiranje se provodi sukladno dobi učenika i nastavnom planu i programu za pojedini razred s obzirom na to da je riječ o obliku izvan-učioničkog odgojno-obrazovnog rada u sklopu kojeg se ostvaruju odgojno-obrazovne zadaće škole, navedene u detaljnom planu i programu izleta ili ekskurzije. </w:t>
      </w:r>
    </w:p>
    <w:p w14:paraId="62630383" w14:textId="77777777" w:rsidR="00C900DF" w:rsidRPr="00C900DF" w:rsidRDefault="00C900DF" w:rsidP="00C900DF">
      <w:pPr>
        <w:jc w:val="both"/>
        <w:rPr>
          <w:rFonts w:ascii="Arial" w:hAnsi="Arial" w:cs="Arial"/>
          <w:sz w:val="22"/>
          <w:szCs w:val="22"/>
        </w:rPr>
      </w:pPr>
    </w:p>
    <w:p w14:paraId="66E7A31D" w14:textId="0B8A9BE0" w:rsidR="00FC0973" w:rsidRDefault="00FC0973" w:rsidP="00FC0973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5F8A8756" w14:textId="77777777" w:rsidR="00C900DF" w:rsidRDefault="00C900DF" w:rsidP="00FC097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478"/>
        <w:gridCol w:w="2401"/>
      </w:tblGrid>
      <w:tr w:rsidR="00FC0973" w:rsidRPr="000332A4" w14:paraId="18809C66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697908" w14:textId="77777777" w:rsidR="00FC0973" w:rsidRPr="000332A4" w:rsidRDefault="00FC0973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551E84" w14:textId="77777777" w:rsidR="00FC0973" w:rsidRPr="000332A4" w:rsidRDefault="00FC0973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FC0973" w:rsidRPr="000332A4" w14:paraId="1A284DF3" w14:textId="77777777" w:rsidTr="00F73396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C502" w14:textId="77777777" w:rsidR="00FC0973" w:rsidRPr="000332A4" w:rsidRDefault="00FC0973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1E89EF" w14:textId="77777777" w:rsidR="00FC0973" w:rsidRPr="000332A4" w:rsidRDefault="00FC0973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9E761C" w14:textId="77777777" w:rsidR="00FC0973" w:rsidRPr="000332A4" w:rsidRDefault="00FC0973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25D34E" w14:textId="77777777" w:rsidR="00FC0973" w:rsidRPr="000332A4" w:rsidRDefault="00FC0973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FC0973" w:rsidRPr="000332A4" w14:paraId="06E33839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432B5C" w14:textId="77777777" w:rsidR="00FC0973" w:rsidRPr="000332A4" w:rsidRDefault="00FC0973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FC0973" w:rsidRPr="000332A4" w14:paraId="0C509D22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F0A757" w14:textId="77777777" w:rsidR="00FC0973" w:rsidRPr="000332A4" w:rsidRDefault="00FC0973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FC0973" w:rsidRPr="000332A4" w14:paraId="50B61F85" w14:textId="77777777" w:rsidTr="00F73396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E3BE" w14:textId="77777777" w:rsidR="00FC0973" w:rsidRPr="000332A4" w:rsidRDefault="00FC0973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0F3" w14:textId="77777777" w:rsidR="00FC0973" w:rsidRPr="000332A4" w:rsidRDefault="00FC0973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7B92" w14:textId="77777777" w:rsidR="00FC0973" w:rsidRDefault="00FC0973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1CD5C17" w14:textId="0F10BF2C" w:rsidR="00FC0973" w:rsidRDefault="00FC0973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Izleti i terenska nastava</w:t>
            </w:r>
          </w:p>
          <w:p w14:paraId="1E52C635" w14:textId="77777777" w:rsidR="00FC0973" w:rsidRDefault="00FC0973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88AAFA6" w14:textId="77777777" w:rsidR="00FC0973" w:rsidRPr="00010660" w:rsidRDefault="00FC0973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B816FB0" w14:textId="77777777" w:rsidR="00FC0973" w:rsidRPr="000332A4" w:rsidRDefault="00FC0973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7A7F" w14:textId="0D6DD361" w:rsidR="00FC0973" w:rsidRPr="000332A4" w:rsidRDefault="00FC0973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4.000, ,00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  <w:tr w:rsidR="00FC0973" w:rsidRPr="000332A4" w14:paraId="4D040821" w14:textId="77777777" w:rsidTr="00F73396">
        <w:trPr>
          <w:trHeight w:val="247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E412CC" w14:textId="77777777" w:rsidR="00FC0973" w:rsidRPr="000332A4" w:rsidRDefault="00FC0973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UKUPNO: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9B20203" w14:textId="16972CBD" w:rsidR="00FC0973" w:rsidRPr="000332A4" w:rsidRDefault="00FC0973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2EB8A811" w14:textId="77777777" w:rsidR="00FC0973" w:rsidRDefault="00FC0973" w:rsidP="00FC097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1451FD" w14:textId="6076D977" w:rsidR="00FC0973" w:rsidRDefault="00FC0973" w:rsidP="00FC09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4A81814C" w14:textId="77777777" w:rsidR="00C900DF" w:rsidRDefault="00C900DF" w:rsidP="00FC097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390"/>
        <w:gridCol w:w="1701"/>
        <w:gridCol w:w="1559"/>
        <w:gridCol w:w="1701"/>
      </w:tblGrid>
      <w:tr w:rsidR="00FC0973" w:rsidRPr="003C6848" w14:paraId="69CB17F5" w14:textId="77777777" w:rsidTr="007479C4">
        <w:trPr>
          <w:trHeight w:val="307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A517F" w14:textId="77777777" w:rsidR="00FC0973" w:rsidRPr="003C6848" w:rsidRDefault="00FC0973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52EE8" w14:textId="77777777" w:rsidR="00FC0973" w:rsidRPr="003C6848" w:rsidRDefault="00FC0973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5555D8" w14:textId="77777777" w:rsidR="00FC0973" w:rsidRPr="003C6848" w:rsidRDefault="00FC0973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A11DC4" w:rsidRPr="003C6848" w14:paraId="3BCE7945" w14:textId="77777777" w:rsidTr="007479C4">
        <w:trPr>
          <w:trHeight w:val="171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FFB3" w14:textId="77777777" w:rsidR="00A11DC4" w:rsidRPr="003C6848" w:rsidRDefault="00A11DC4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4CE0" w14:textId="77777777" w:rsidR="00A11DC4" w:rsidRPr="003C6848" w:rsidRDefault="00A11DC4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A9CE7E" w14:textId="611C37C3" w:rsidR="00A11DC4" w:rsidRPr="003C6848" w:rsidRDefault="00A11D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639C8D" w14:textId="6FCAC1B0" w:rsidR="00A11DC4" w:rsidRPr="003C6848" w:rsidRDefault="007479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A11DC4" w:rsidRPr="003C6848" w14:paraId="4F9DFD2D" w14:textId="77777777" w:rsidTr="0031750F">
        <w:trPr>
          <w:trHeight w:val="114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2EE5" w14:textId="6C8C0876" w:rsidR="00A11DC4" w:rsidRPr="0031750F" w:rsidRDefault="00A11DC4" w:rsidP="007E4F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750F">
              <w:rPr>
                <w:rFonts w:ascii="Arial" w:hAnsi="Arial" w:cs="Arial"/>
                <w:color w:val="000000"/>
                <w:sz w:val="16"/>
                <w:szCs w:val="16"/>
              </w:rPr>
              <w:t>Godišnjim planom i programom planiraju se izleti i terenska nastava, koji se uspješno i realiziraju na zadovoljstvo učenika i učitelja.</w:t>
            </w:r>
            <w:r w:rsidR="00F73396" w:rsidRPr="0031750F">
              <w:rPr>
                <w:rFonts w:ascii="Arial" w:hAnsi="Arial" w:cs="Arial"/>
                <w:color w:val="000000"/>
                <w:sz w:val="16"/>
                <w:szCs w:val="16"/>
              </w:rPr>
              <w:t xml:space="preserve"> U 2023 godini učenicu  su nakon ukidanja svim mjera i povratka na nastavu odlazili na izlete i terensku </w:t>
            </w:r>
            <w:proofErr w:type="spellStart"/>
            <w:r w:rsidR="00F73396" w:rsidRPr="0031750F">
              <w:rPr>
                <w:rFonts w:ascii="Arial" w:hAnsi="Arial" w:cs="Arial"/>
                <w:color w:val="000000"/>
                <w:sz w:val="16"/>
                <w:szCs w:val="16"/>
              </w:rPr>
              <w:t>nastavu..Ukupna</w:t>
            </w:r>
            <w:proofErr w:type="spellEnd"/>
            <w:r w:rsidR="00F73396" w:rsidRPr="0031750F">
              <w:rPr>
                <w:rFonts w:ascii="Arial" w:hAnsi="Arial" w:cs="Arial"/>
                <w:color w:val="000000"/>
                <w:sz w:val="16"/>
                <w:szCs w:val="16"/>
              </w:rPr>
              <w:t xml:space="preserve"> vrijednost ostvarenih rashoda iznosila je 18.011,58 eura.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F770" w14:textId="13B48F7F" w:rsidR="00A11DC4" w:rsidRPr="003C6848" w:rsidRDefault="00A11D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3B10" w14:textId="65029ED8" w:rsidR="00A11DC4" w:rsidRPr="003C6848" w:rsidRDefault="00A11D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9135" w14:textId="06369DCE" w:rsidR="00A11DC4" w:rsidRPr="003C6848" w:rsidRDefault="007479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</w:t>
            </w:r>
          </w:p>
        </w:tc>
      </w:tr>
    </w:tbl>
    <w:p w14:paraId="5A3D207F" w14:textId="60A56DE2" w:rsidR="0092154F" w:rsidRDefault="0092154F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756279" w14:textId="65E10AEE" w:rsidR="006635D7" w:rsidRDefault="006635D7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DB5820" w14:textId="0124ED6C" w:rsidR="0097633D" w:rsidRDefault="0097633D" w:rsidP="0097633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31750F">
        <w:rPr>
          <w:rFonts w:ascii="Arial" w:hAnsi="Arial" w:cs="Arial"/>
          <w:color w:val="000000" w:themeColor="text1"/>
          <w:sz w:val="22"/>
          <w:szCs w:val="22"/>
        </w:rPr>
        <w:t>2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A230184 – ZAVIČAJNA NASTAVA</w:t>
      </w:r>
    </w:p>
    <w:p w14:paraId="44D0ACE6" w14:textId="77777777" w:rsidR="0097633D" w:rsidRDefault="0097633D" w:rsidP="0097633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85D544" w14:textId="28774149" w:rsidR="0097633D" w:rsidRDefault="0097633D" w:rsidP="009763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5A75">
        <w:rPr>
          <w:rFonts w:ascii="Arial" w:hAnsi="Arial" w:cs="Arial"/>
          <w:sz w:val="22"/>
          <w:szCs w:val="22"/>
        </w:rPr>
        <w:t>OBRAZLOŽENJE AKTIVNOSTI I PROJEKATA</w:t>
      </w:r>
    </w:p>
    <w:p w14:paraId="02106171" w14:textId="452E92D4" w:rsidR="00436A39" w:rsidRPr="00436A39" w:rsidRDefault="00436A39" w:rsidP="009763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6A39">
        <w:rPr>
          <w:rFonts w:ascii="Arial" w:hAnsi="Arial" w:cs="Arial"/>
          <w:sz w:val="22"/>
          <w:szCs w:val="22"/>
        </w:rPr>
        <w:t>Ideja o Zavičajnoj nastavi na području Istarske županije te njena implementacija u predškolske i školske ustanove inicirana je s ciljem očuvanja istarskih posebnosti, bogate multikulturalnosti, povijesti i tradicije. Voljeti svoj kraj uči se od malih nogu, što je i polazišna točka samog projekta koji djecu želi upoznati sa šarolikim multikulturnim istarskim identitetom, njenom tradicijom, običajima i poviješću.</w:t>
      </w:r>
    </w:p>
    <w:p w14:paraId="5439188A" w14:textId="77777777" w:rsidR="00436A39" w:rsidRDefault="00436A39" w:rsidP="00436A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DF67E2" w14:textId="3AA12C9B" w:rsidR="00436A39" w:rsidRDefault="00436A39" w:rsidP="00436A39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12540A98" w14:textId="77777777" w:rsidR="0097633D" w:rsidRDefault="0097633D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97633D" w:rsidRPr="000332A4" w14:paraId="53AB3861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1CB28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BB0B3" w14:textId="77777777" w:rsidR="0097633D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  <w:p w14:paraId="04267D8D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633D" w:rsidRPr="000332A4" w14:paraId="348FE81B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C260" w14:textId="77777777" w:rsidR="0097633D" w:rsidRPr="000332A4" w:rsidRDefault="0097633D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93D55C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6D0742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BC4AD7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97633D" w:rsidRPr="000332A4" w14:paraId="0E0D6529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C83106" w14:textId="77777777" w:rsidR="0097633D" w:rsidRPr="000332A4" w:rsidRDefault="0097633D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REGIJA KOJA NJEGUJE I PROMOVIRA PREPOZNATLJIVOST ISTARSKOG IDENTITETA</w:t>
            </w:r>
          </w:p>
        </w:tc>
      </w:tr>
      <w:tr w:rsidR="0097633D" w:rsidRPr="000332A4" w14:paraId="04FBE8F9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E8F4A" w14:textId="77777777" w:rsidR="0097633D" w:rsidRPr="000332A4" w:rsidRDefault="0097633D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4.1. Potpora očuvanju i razvoju sastavnica istarskog identiteta</w:t>
            </w:r>
          </w:p>
        </w:tc>
      </w:tr>
      <w:tr w:rsidR="0097633D" w:rsidRPr="000332A4" w14:paraId="343EFFFF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38D3" w14:textId="77777777" w:rsidR="0097633D" w:rsidRPr="000332A4" w:rsidRDefault="0097633D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4.1.1 Razvoj zavičajnog identiteta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E279" w14:textId="77777777" w:rsidR="0097633D" w:rsidRDefault="0097633D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  <w:p w14:paraId="7D5A2467" w14:textId="77777777" w:rsidR="0097633D" w:rsidRPr="000332A4" w:rsidRDefault="0097633D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8B91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A230184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EECE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930,00 EUR</w:t>
            </w:r>
          </w:p>
        </w:tc>
      </w:tr>
      <w:tr w:rsidR="0097633D" w:rsidRPr="000332A4" w14:paraId="49329707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FEFA517" w14:textId="77777777" w:rsidR="0097633D" w:rsidRPr="000332A4" w:rsidRDefault="0097633D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9D50D3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 EUR</w:t>
            </w:r>
          </w:p>
        </w:tc>
      </w:tr>
    </w:tbl>
    <w:p w14:paraId="5D4BFB21" w14:textId="229B9448" w:rsidR="0097633D" w:rsidRDefault="0097633D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9C9D36F" w14:textId="1ACAF675" w:rsidR="0097633D" w:rsidRDefault="0097633D" w:rsidP="009763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POKAZATELJI USPJEŠNOSTI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559"/>
      </w:tblGrid>
      <w:tr w:rsidR="0097633D" w:rsidRPr="003C6848" w14:paraId="45C99D59" w14:textId="77777777" w:rsidTr="007479C4">
        <w:trPr>
          <w:trHeight w:val="307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14F85" w14:textId="77777777" w:rsidR="0097633D" w:rsidRPr="003C6848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148771" w14:textId="77777777" w:rsidR="0097633D" w:rsidRPr="003C6848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9CE9FE" w14:textId="77777777" w:rsidR="0097633D" w:rsidRPr="003C6848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FF35F5" w:rsidRPr="003C6848" w14:paraId="1E0B9F11" w14:textId="77777777" w:rsidTr="007479C4">
        <w:trPr>
          <w:trHeight w:val="171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44A2" w14:textId="77777777" w:rsidR="00FF35F5" w:rsidRPr="003C6848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EADF" w14:textId="77777777" w:rsidR="00FF35F5" w:rsidRPr="003C6848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7635B1" w14:textId="3A4DB2E3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F6A87C" w14:textId="74D75876" w:rsidR="00FF35F5" w:rsidRPr="003C6848" w:rsidRDefault="007479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FF35F5" w:rsidRPr="003C6848" w14:paraId="49156A1D" w14:textId="77777777" w:rsidTr="0031750F">
        <w:trPr>
          <w:trHeight w:val="89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1B74" w14:textId="2D5A85EA" w:rsidR="00FF35F5" w:rsidRPr="00C900DF" w:rsidRDefault="00FF35F5" w:rsidP="007E4F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Kroz aktivnosti Zavičajne nastave u projektu se poticala suradnja kod učenika, inovativnost, kreativnost, poduzetništvo, korištenje informacijsko-komunikacijske tehnologije itd. Sudjelovanje većeg broja učenika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0789" w14:textId="25811CF2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D6CD" w14:textId="41C29691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73FA" w14:textId="77777777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0E3D4BB3" w14:textId="77777777" w:rsidR="003A598E" w:rsidRDefault="003A598E" w:rsidP="003A598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91FADA" w14:textId="39714F11" w:rsidR="003A598E" w:rsidRDefault="003A598E" w:rsidP="003A598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31750F"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A230189 – MENTORSTVO</w:t>
      </w:r>
    </w:p>
    <w:p w14:paraId="4B5127FB" w14:textId="77777777" w:rsidR="003A598E" w:rsidRDefault="003A598E" w:rsidP="003A598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779729" w14:textId="77777777" w:rsidR="003A598E" w:rsidRDefault="003A598E" w:rsidP="003A598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5A75">
        <w:rPr>
          <w:rFonts w:ascii="Arial" w:hAnsi="Arial" w:cs="Arial"/>
          <w:sz w:val="22"/>
          <w:szCs w:val="22"/>
        </w:rPr>
        <w:t>OBRAZLOŽENJE AKTIVNOSTI I PROJEKATA</w:t>
      </w:r>
    </w:p>
    <w:p w14:paraId="6BF93770" w14:textId="6291B327" w:rsidR="003A598E" w:rsidRDefault="003A598E" w:rsidP="003A598E">
      <w:pPr>
        <w:jc w:val="both"/>
        <w:rPr>
          <w:rFonts w:ascii="Arial" w:hAnsi="Arial" w:cs="Arial"/>
          <w:sz w:val="22"/>
          <w:szCs w:val="22"/>
        </w:rPr>
      </w:pPr>
      <w:r w:rsidRPr="003A598E">
        <w:rPr>
          <w:rFonts w:ascii="Arial" w:hAnsi="Arial" w:cs="Arial"/>
          <w:bCs/>
          <w:sz w:val="22"/>
          <w:szCs w:val="22"/>
        </w:rPr>
        <w:t>Sred</w:t>
      </w:r>
      <w:r w:rsidRPr="003A598E">
        <w:rPr>
          <w:rFonts w:ascii="Arial" w:hAnsi="Arial" w:cs="Arial"/>
          <w:sz w:val="22"/>
          <w:szCs w:val="22"/>
        </w:rPr>
        <w:t>stva za ovu namjeru su troškovi rada mentora s pripravnikom, planirana su Državnom</w:t>
      </w:r>
      <w:r w:rsidRPr="003A598E">
        <w:rPr>
          <w:rFonts w:ascii="Arial" w:hAnsi="Arial" w:cs="Arial"/>
          <w:sz w:val="22"/>
          <w:szCs w:val="22"/>
          <w:u w:val="single"/>
        </w:rPr>
        <w:t xml:space="preserve"> </w:t>
      </w:r>
      <w:r w:rsidRPr="003A598E">
        <w:rPr>
          <w:rFonts w:ascii="Arial" w:hAnsi="Arial" w:cs="Arial"/>
          <w:sz w:val="22"/>
          <w:szCs w:val="22"/>
        </w:rPr>
        <w:t>proračunu RH a refundira MZO.</w:t>
      </w:r>
    </w:p>
    <w:p w14:paraId="0A92DB7A" w14:textId="77777777" w:rsidR="00C900DF" w:rsidRPr="003A598E" w:rsidRDefault="00C900DF" w:rsidP="003A598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D0A851" w14:textId="77777777" w:rsidR="003A598E" w:rsidRDefault="003A598E" w:rsidP="003A598E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3A598E" w:rsidRPr="000332A4" w14:paraId="566AFAE8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13520" w14:textId="77777777" w:rsidR="003A598E" w:rsidRPr="000332A4" w:rsidRDefault="003A598E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FF587" w14:textId="77777777" w:rsidR="003A598E" w:rsidRPr="000332A4" w:rsidRDefault="003A598E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3A598E" w:rsidRPr="000332A4" w14:paraId="68E34729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7F55" w14:textId="77777777" w:rsidR="003A598E" w:rsidRPr="000332A4" w:rsidRDefault="003A598E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A9C3AE" w14:textId="77777777" w:rsidR="003A598E" w:rsidRPr="000332A4" w:rsidRDefault="003A598E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C4E851" w14:textId="77777777" w:rsidR="003A598E" w:rsidRPr="000332A4" w:rsidRDefault="003A598E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1139CE" w14:textId="77777777" w:rsidR="003A598E" w:rsidRPr="000332A4" w:rsidRDefault="003A598E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3A598E" w:rsidRPr="000332A4" w14:paraId="6410C6E7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2DD9FE" w14:textId="77777777" w:rsidR="003A598E" w:rsidRPr="000332A4" w:rsidRDefault="003A598E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3A598E" w:rsidRPr="000332A4" w14:paraId="3853E825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AB7FD4" w14:textId="77777777" w:rsidR="003A598E" w:rsidRPr="000332A4" w:rsidRDefault="003A598E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2.1. Osiguranje visokih standarda i dostupnosti obrazovanja</w:t>
            </w:r>
          </w:p>
        </w:tc>
      </w:tr>
      <w:tr w:rsidR="003A598E" w:rsidRPr="000332A4" w14:paraId="24A0021C" w14:textId="77777777" w:rsidTr="0031750F">
        <w:trPr>
          <w:trHeight w:val="58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9E4C" w14:textId="77777777" w:rsidR="003A598E" w:rsidRPr="000332A4" w:rsidRDefault="003A598E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8EB1" w14:textId="77777777" w:rsidR="003A598E" w:rsidRPr="000332A4" w:rsidRDefault="003A598E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0845" w14:textId="77777777" w:rsidR="003A598E" w:rsidRDefault="003A598E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23B3587" w14:textId="61861666" w:rsidR="003A598E" w:rsidRDefault="003A598E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Mentorstvo</w:t>
            </w:r>
          </w:p>
          <w:p w14:paraId="74815C8C" w14:textId="77777777" w:rsidR="003A598E" w:rsidRDefault="003A598E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C86544" w14:textId="77777777" w:rsidR="003A598E" w:rsidRDefault="003A598E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FE1A5AA" w14:textId="77777777" w:rsidR="003A598E" w:rsidRPr="00010660" w:rsidRDefault="003A598E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E9D3AEF" w14:textId="77777777" w:rsidR="003A598E" w:rsidRPr="000332A4" w:rsidRDefault="003A598E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A3EF" w14:textId="56E5E6E4" w:rsidR="003A598E" w:rsidRPr="000332A4" w:rsidRDefault="003A598E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345,00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  <w:tr w:rsidR="003A598E" w:rsidRPr="000332A4" w14:paraId="00CB1BB9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7DB06F" w14:textId="77777777" w:rsidR="003A598E" w:rsidRPr="000332A4" w:rsidRDefault="003A598E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E65802" w14:textId="4B3A79EF" w:rsidR="003A598E" w:rsidRPr="000332A4" w:rsidRDefault="003A598E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345,00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17A565F3" w14:textId="775DAECF" w:rsidR="003A598E" w:rsidRDefault="003A598E" w:rsidP="003A59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60081FE7" w14:textId="77777777" w:rsidR="00C900DF" w:rsidRDefault="00C900DF" w:rsidP="003A59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1984"/>
        <w:gridCol w:w="1701"/>
        <w:gridCol w:w="1843"/>
      </w:tblGrid>
      <w:tr w:rsidR="003A598E" w:rsidRPr="003C6848" w14:paraId="1C331A59" w14:textId="77777777" w:rsidTr="00F73396">
        <w:trPr>
          <w:trHeight w:val="30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44D38D" w14:textId="77777777" w:rsidR="003A598E" w:rsidRPr="003C6848" w:rsidRDefault="003A598E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748B82" w14:textId="1D64B625" w:rsidR="003A598E" w:rsidRPr="003C6848" w:rsidRDefault="003A598E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8D869" w14:textId="77777777" w:rsidR="003A598E" w:rsidRPr="003C6848" w:rsidRDefault="003A598E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FF35F5" w:rsidRPr="003C6848" w14:paraId="33CD3A21" w14:textId="77777777" w:rsidTr="00F73396">
        <w:trPr>
          <w:trHeight w:val="171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98E1" w14:textId="77777777" w:rsidR="00FF35F5" w:rsidRPr="003C6848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D3B2" w14:textId="77777777" w:rsidR="00FF35F5" w:rsidRPr="003C6848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FD1321" w14:textId="5F252509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D3AD0F" w14:textId="24D7C756" w:rsidR="00FF35F5" w:rsidRPr="003C6848" w:rsidRDefault="007479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FF35F5" w:rsidRPr="003C6848" w14:paraId="78EF728F" w14:textId="77777777" w:rsidTr="0031750F">
        <w:trPr>
          <w:trHeight w:val="69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137A" w14:textId="6C4AA13A" w:rsidR="00FF35F5" w:rsidRPr="00C672D3" w:rsidRDefault="00FF35F5" w:rsidP="003A59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Uspješno polaganje stručnog ispita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F30F" w14:textId="564B087C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učitelja mentora kojima se isplaćuje mentorstvo nakon položenog stručnog ispita pripravnika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41B7" w14:textId="3C6623A8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FD52" w14:textId="439AFDC4" w:rsidR="00FF35F5" w:rsidRPr="003C6848" w:rsidRDefault="00F73396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14:paraId="75785C63" w14:textId="77777777" w:rsidR="006717D4" w:rsidRDefault="006717D4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48C775" w14:textId="1318BF07" w:rsidR="00A3384E" w:rsidRDefault="00A3384E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7FB8EB" w14:textId="77777777" w:rsidR="00A3384E" w:rsidRDefault="00A3384E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11A213" w14:textId="77777777" w:rsidR="00C36ED4" w:rsidRPr="00BD695A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2302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PROGRAMI OBRAZOVANJA 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IZNAD STANDARDA </w:t>
      </w:r>
    </w:p>
    <w:p w14:paraId="5883B2A7" w14:textId="77777777" w:rsidR="00C36ED4" w:rsidRPr="00EF7438" w:rsidRDefault="00C36ED4" w:rsidP="00C36ED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69A555" w14:textId="43F1D3E7" w:rsidR="00C36ED4" w:rsidRDefault="00C36ED4" w:rsidP="00C36ED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.1. NAZIV AKTIVNOSTI I PROJEKATA</w:t>
      </w:r>
      <w:r w:rsidR="00CF27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27A4" w:rsidRPr="00EF7438">
        <w:rPr>
          <w:rFonts w:ascii="Arial" w:hAnsi="Arial" w:cs="Arial"/>
          <w:color w:val="000000" w:themeColor="text1"/>
          <w:sz w:val="22"/>
          <w:szCs w:val="22"/>
        </w:rPr>
        <w:t>A</w:t>
      </w:r>
      <w:r w:rsidR="00CF27A4">
        <w:rPr>
          <w:rFonts w:ascii="Arial" w:hAnsi="Arial" w:cs="Arial"/>
          <w:color w:val="000000" w:themeColor="text1"/>
          <w:sz w:val="22"/>
          <w:szCs w:val="22"/>
        </w:rPr>
        <w:t xml:space="preserve">230202 </w:t>
      </w:r>
      <w:r w:rsidR="00C900DF" w:rsidRPr="00C900DF">
        <w:rPr>
          <w:rFonts w:ascii="Arial" w:hAnsi="Arial" w:cs="Arial"/>
          <w:color w:val="000000" w:themeColor="text1"/>
          <w:sz w:val="22"/>
          <w:szCs w:val="22"/>
        </w:rPr>
        <w:t>GRAĐANSKI ODGOJ</w:t>
      </w:r>
    </w:p>
    <w:p w14:paraId="326A5BCD" w14:textId="77777777" w:rsidR="00C36ED4" w:rsidRDefault="00C36ED4" w:rsidP="00C36ED4">
      <w:pPr>
        <w:pStyle w:val="Default"/>
        <w:jc w:val="both"/>
        <w:rPr>
          <w:sz w:val="22"/>
          <w:szCs w:val="22"/>
        </w:rPr>
      </w:pPr>
    </w:p>
    <w:p w14:paraId="3550A8BB" w14:textId="77777777" w:rsidR="00C36ED4" w:rsidRDefault="00C36ED4" w:rsidP="00C36ED4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A39E63C" w14:textId="77777777" w:rsidR="00C36ED4" w:rsidRPr="002D60FB" w:rsidRDefault="00C36ED4" w:rsidP="00C36ED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 </w:t>
      </w:r>
      <w:r w:rsidRPr="002D60FB">
        <w:rPr>
          <w:rFonts w:ascii="Arial" w:eastAsia="Arial" w:hAnsi="Arial" w:cs="Arial"/>
          <w:sz w:val="22"/>
          <w:szCs w:val="22"/>
        </w:rPr>
        <w:t>Program</w:t>
      </w:r>
      <w:r>
        <w:rPr>
          <w:rFonts w:ascii="Arial" w:eastAsia="Arial" w:hAnsi="Arial" w:cs="Arial"/>
          <w:sz w:val="22"/>
          <w:szCs w:val="22"/>
        </w:rPr>
        <w:t>e</w:t>
      </w:r>
      <w:r w:rsidRPr="002D60FB">
        <w:rPr>
          <w:rFonts w:ascii="Arial" w:eastAsia="Arial" w:hAnsi="Arial" w:cs="Arial"/>
          <w:sz w:val="22"/>
          <w:szCs w:val="22"/>
        </w:rPr>
        <w:t xml:space="preserve"> obrazovanja iznad standarda ( aktivnost 2302) Uvršten je novi program Građanskog odgoja, koji će se provoditi u školskoj godini 2022/23 i to za troškove plaće djelatnika.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F1ABD">
        <w:rPr>
          <w:rFonts w:ascii="Arial" w:hAnsi="Arial" w:cs="Arial"/>
          <w:sz w:val="22"/>
          <w:szCs w:val="22"/>
        </w:rPr>
        <w:t>Građanski odgoj i obrazovanje obuhvaća upoznavanje s ljudskim pravima, vrijednostima i metodama građanskog odgoja, političku i medijsku pismenost te obrazovanje protiv korupcije.</w:t>
      </w:r>
      <w:r>
        <w:t xml:space="preserve"> </w:t>
      </w:r>
    </w:p>
    <w:p w14:paraId="3AA80C9E" w14:textId="77777777" w:rsidR="00C900DF" w:rsidRDefault="00C900DF" w:rsidP="00D6329C">
      <w:pPr>
        <w:rPr>
          <w:rFonts w:ascii="Arial" w:hAnsi="Arial" w:cs="Arial"/>
          <w:sz w:val="22"/>
          <w:szCs w:val="22"/>
        </w:rPr>
      </w:pPr>
    </w:p>
    <w:p w14:paraId="77F89865" w14:textId="77777777" w:rsidR="00C900DF" w:rsidRDefault="00C900DF" w:rsidP="00D6329C">
      <w:pPr>
        <w:rPr>
          <w:rFonts w:ascii="Arial" w:hAnsi="Arial" w:cs="Arial"/>
          <w:sz w:val="22"/>
          <w:szCs w:val="22"/>
        </w:rPr>
      </w:pPr>
    </w:p>
    <w:p w14:paraId="0FBF42D5" w14:textId="5BF8EF13" w:rsidR="00C36ED4" w:rsidRPr="00D6329C" w:rsidRDefault="00C36ED4" w:rsidP="00D6329C">
      <w:pPr>
        <w:rPr>
          <w:rFonts w:ascii="Arial" w:hAnsi="Arial" w:cs="Arial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37739A5B" w14:textId="77777777" w:rsidR="00C36ED4" w:rsidRPr="00ED023D" w:rsidRDefault="00C36ED4" w:rsidP="00C36ED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36ED4" w:rsidRPr="000332A4" w14:paraId="3D5193EF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F558A4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5685A3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36ED4" w:rsidRPr="000332A4" w14:paraId="43A875E5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09DE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7885E1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B4E8E0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568E92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36ED4" w:rsidRPr="000332A4" w14:paraId="41746064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BF9999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36ED4" w:rsidRPr="000332A4" w14:paraId="0794C5E1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A2C60E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_Hlk115799013"/>
            <w:bookmarkStart w:id="2" w:name="_Hlk115781731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C36ED4" w:rsidRPr="000332A4" w14:paraId="06FB97A3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0474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3" w:name="_Hlk115799025"/>
            <w:bookmarkEnd w:id="1"/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CD6E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AF08" w14:textId="5CD26A5D" w:rsidR="00C36ED4" w:rsidRPr="00C900DF" w:rsidRDefault="00C36ED4" w:rsidP="007E4F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>A230202</w:t>
            </w:r>
            <w:r w:rsidR="00C900DF"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Građanski odgoj</w:t>
            </w:r>
            <w:r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AAF96FB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E331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2.124,00 EUR</w:t>
            </w:r>
          </w:p>
        </w:tc>
      </w:tr>
      <w:bookmarkEnd w:id="2"/>
      <w:bookmarkEnd w:id="3"/>
      <w:tr w:rsidR="00C36ED4" w:rsidRPr="000332A4" w14:paraId="02621393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28766EC" w14:textId="77777777" w:rsidR="00C36ED4" w:rsidRPr="000332A4" w:rsidRDefault="00C36ED4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84529D" w14:textId="6F3FB455" w:rsidR="00C36ED4" w:rsidRPr="000332A4" w:rsidRDefault="00A51AAA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2.124</w:t>
            </w:r>
            <w:r w:rsidR="00C36E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  <w:r w:rsidR="00C36ED4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0795AD45" w14:textId="77777777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424F2C2" w14:textId="77777777" w:rsidR="00C36ED4" w:rsidRDefault="00C36ED4" w:rsidP="00C36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53C5E823" w14:textId="77777777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964"/>
        <w:gridCol w:w="1418"/>
        <w:gridCol w:w="1984"/>
        <w:gridCol w:w="1985"/>
      </w:tblGrid>
      <w:tr w:rsidR="00C36ED4" w:rsidRPr="00E10787" w14:paraId="79BCF6E8" w14:textId="77777777" w:rsidTr="00F73396">
        <w:trPr>
          <w:trHeight w:val="417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7699E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4BC99D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823F23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FF35F5" w:rsidRPr="00C21C18" w14:paraId="7F45C0D1" w14:textId="77777777" w:rsidTr="00F73396">
        <w:trPr>
          <w:trHeight w:val="423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1046" w14:textId="77777777" w:rsidR="00FF35F5" w:rsidRPr="00E10787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4025" w14:textId="77777777" w:rsidR="00FF35F5" w:rsidRPr="00E10787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F3A8CE" w14:textId="0ABECDC6" w:rsidR="00FF35F5" w:rsidRPr="00E10787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9FA6BF" w14:textId="163C7FF2" w:rsidR="00FF35F5" w:rsidRPr="00E10787" w:rsidRDefault="007479C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FF35F5" w:rsidRPr="00E10787" w14:paraId="2AC57F94" w14:textId="77777777" w:rsidTr="00F73396">
        <w:trPr>
          <w:trHeight w:val="58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2144" w14:textId="77777777" w:rsidR="00FF35F5" w:rsidRPr="00C21C18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Provođenje nastave građanskog odgoja – novi projekt koji se provodi sa učenicima petih razreda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F39D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9392" w14:textId="6DCD8E15" w:rsidR="00FF35F5" w:rsidRDefault="00351C9C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1118" w14:textId="016889CB" w:rsidR="00FF35F5" w:rsidRDefault="00351C9C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</w:tbl>
    <w:p w14:paraId="12DF0383" w14:textId="5946B98A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ADD3077" w14:textId="0E4CEBE5" w:rsidR="00A51AAA" w:rsidRPr="00CF27A4" w:rsidRDefault="00CF27A4" w:rsidP="00A51AA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 w:rsidR="00A51AAA">
        <w:rPr>
          <w:rFonts w:ascii="Arial" w:hAnsi="Arial" w:cs="Arial"/>
          <w:color w:val="000000" w:themeColor="text1"/>
          <w:sz w:val="22"/>
          <w:szCs w:val="22"/>
        </w:rPr>
        <w:t>2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 NAZIV AKTIVNOSTI I PROJEKATA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1AAA" w:rsidRPr="00A51AAA">
        <w:rPr>
          <w:rFonts w:ascii="Arial" w:hAnsi="Arial" w:cs="Arial"/>
          <w:sz w:val="22"/>
          <w:szCs w:val="22"/>
        </w:rPr>
        <w:t>230203 MEDNI DAN</w:t>
      </w:r>
    </w:p>
    <w:p w14:paraId="3FB1A609" w14:textId="77777777" w:rsidR="00CF27A4" w:rsidRDefault="00CF27A4" w:rsidP="00CF27A4">
      <w:pPr>
        <w:pStyle w:val="Default"/>
        <w:jc w:val="both"/>
        <w:rPr>
          <w:sz w:val="22"/>
          <w:szCs w:val="22"/>
        </w:rPr>
      </w:pPr>
    </w:p>
    <w:p w14:paraId="1D3B7007" w14:textId="77777777" w:rsidR="00CF27A4" w:rsidRDefault="00CF27A4" w:rsidP="00CF27A4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0C457E55" w14:textId="77777777" w:rsidR="00CF27A4" w:rsidRPr="00A51AAA" w:rsidRDefault="00CF27A4" w:rsidP="00CF27A4">
      <w:pPr>
        <w:jc w:val="both"/>
        <w:rPr>
          <w:rFonts w:ascii="Arial" w:hAnsi="Arial" w:cs="Arial"/>
          <w:sz w:val="22"/>
          <w:szCs w:val="22"/>
        </w:rPr>
      </w:pPr>
      <w:r w:rsidRPr="00A51AAA">
        <w:rPr>
          <w:rFonts w:ascii="Arial" w:hAnsi="Arial" w:cs="Arial"/>
          <w:sz w:val="22"/>
          <w:szCs w:val="22"/>
        </w:rPr>
        <w:t xml:space="preserve">Osnovna škola Tar Vabriga uključena je u projekt </w:t>
      </w:r>
      <w:r w:rsidRPr="00A51AAA">
        <w:rPr>
          <w:rFonts w:ascii="Arial" w:hAnsi="Arial" w:cs="Arial"/>
          <w:i/>
          <w:iCs/>
          <w:sz w:val="22"/>
          <w:szCs w:val="22"/>
        </w:rPr>
        <w:t>„</w:t>
      </w:r>
      <w:r w:rsidRPr="00A51AAA">
        <w:rPr>
          <w:rStyle w:val="Istaknuto"/>
          <w:rFonts w:ascii="Arial" w:hAnsi="Arial" w:cs="Arial"/>
          <w:i w:val="0"/>
          <w:iCs w:val="0"/>
          <w:sz w:val="22"/>
          <w:szCs w:val="22"/>
        </w:rPr>
        <w:t>Školski medni dan s hrvatskih pčelinjaka</w:t>
      </w:r>
      <w:r w:rsidRPr="00A51AAA">
        <w:rPr>
          <w:rFonts w:ascii="Arial" w:hAnsi="Arial" w:cs="Arial"/>
          <w:i/>
          <w:iCs/>
          <w:sz w:val="22"/>
          <w:szCs w:val="22"/>
        </w:rPr>
        <w:t>“.</w:t>
      </w:r>
      <w:r w:rsidRPr="00A51AAA">
        <w:rPr>
          <w:rFonts w:ascii="Arial" w:hAnsi="Arial" w:cs="Arial"/>
          <w:sz w:val="22"/>
          <w:szCs w:val="22"/>
        </w:rPr>
        <w:t xml:space="preserve"> Provode ga Ministarstvo poljoprivrede i Agencija za plaćanje u poljoprivredi, ribarstvu i ruralnom razvoju, a obuhvaća podjelu meda  učenicima prvog razreda.</w:t>
      </w:r>
    </w:p>
    <w:p w14:paraId="610C48C9" w14:textId="77777777" w:rsidR="00CF27A4" w:rsidRPr="00A51AAA" w:rsidRDefault="00CF27A4" w:rsidP="00CF27A4">
      <w:pPr>
        <w:jc w:val="both"/>
        <w:rPr>
          <w:rFonts w:ascii="Arial" w:hAnsi="Arial" w:cs="Arial"/>
          <w:sz w:val="22"/>
          <w:szCs w:val="22"/>
        </w:rPr>
      </w:pPr>
      <w:r w:rsidRPr="00A51AAA">
        <w:rPr>
          <w:rFonts w:ascii="Arial" w:hAnsi="Arial" w:cs="Arial"/>
          <w:sz w:val="22"/>
          <w:szCs w:val="22"/>
        </w:rPr>
        <w:lastRenderedPageBreak/>
        <w:t xml:space="preserve">Svrha programa školskog mednog dana je educiranje djece i njihovih roditelja o važnosti konzumiranja meda kao i uključivanja meda u prehranu. </w:t>
      </w:r>
    </w:p>
    <w:p w14:paraId="591B2A6D" w14:textId="77777777" w:rsidR="00CF27A4" w:rsidRDefault="00CF27A4" w:rsidP="00CF27A4">
      <w:pPr>
        <w:pStyle w:val="Default"/>
        <w:jc w:val="both"/>
        <w:rPr>
          <w:sz w:val="22"/>
          <w:szCs w:val="22"/>
        </w:rPr>
      </w:pPr>
    </w:p>
    <w:p w14:paraId="02377543" w14:textId="77777777" w:rsidR="00CF27A4" w:rsidRPr="00D6329C" w:rsidRDefault="00CF27A4" w:rsidP="00CF27A4">
      <w:pPr>
        <w:rPr>
          <w:rFonts w:ascii="Arial" w:hAnsi="Arial" w:cs="Arial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249A40C4" w14:textId="77777777" w:rsidR="00CF27A4" w:rsidRPr="00ED023D" w:rsidRDefault="00CF27A4" w:rsidP="00CF27A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F27A4" w:rsidRPr="000332A4" w14:paraId="79B95B3F" w14:textId="77777777" w:rsidTr="003E061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B3663D" w14:textId="77777777" w:rsidR="00CF27A4" w:rsidRPr="000332A4" w:rsidRDefault="00CF27A4" w:rsidP="003E06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60422" w14:textId="77777777" w:rsidR="00CF27A4" w:rsidRPr="000332A4" w:rsidRDefault="00CF27A4" w:rsidP="003E06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F27A4" w:rsidRPr="000332A4" w14:paraId="51076407" w14:textId="77777777" w:rsidTr="003E061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8A5A" w14:textId="77777777" w:rsidR="00CF27A4" w:rsidRPr="000332A4" w:rsidRDefault="00CF27A4" w:rsidP="003E06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3E9250" w14:textId="77777777" w:rsidR="00CF27A4" w:rsidRPr="000332A4" w:rsidRDefault="00CF27A4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7FC4F4" w14:textId="77777777" w:rsidR="00CF27A4" w:rsidRPr="000332A4" w:rsidRDefault="00CF27A4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B39FD4" w14:textId="77777777" w:rsidR="00CF27A4" w:rsidRPr="000332A4" w:rsidRDefault="00CF27A4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F27A4" w:rsidRPr="000332A4" w14:paraId="2F3E0FA7" w14:textId="77777777" w:rsidTr="003E061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953C7B" w14:textId="77777777" w:rsidR="00CF27A4" w:rsidRPr="000332A4" w:rsidRDefault="00CF27A4" w:rsidP="003E06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F27A4" w:rsidRPr="000332A4" w14:paraId="1E61B84B" w14:textId="77777777" w:rsidTr="003E061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13DF14" w14:textId="77777777" w:rsidR="00CF27A4" w:rsidRPr="00CC019C" w:rsidRDefault="00CF27A4" w:rsidP="003E06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01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2.2. Vitalno stanovništvo kroz kvalitetnije zdravstvene usluge i sport </w:t>
            </w:r>
          </w:p>
        </w:tc>
      </w:tr>
      <w:tr w:rsidR="00CF27A4" w:rsidRPr="000332A4" w14:paraId="441EAF61" w14:textId="77777777" w:rsidTr="003E061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C74D" w14:textId="77777777" w:rsidR="00CF27A4" w:rsidRDefault="00CF27A4" w:rsidP="003E0612">
            <w:pPr>
              <w:rPr>
                <w:rFonts w:ascii="Arial" w:hAnsi="Arial" w:cs="Arial"/>
                <w:sz w:val="18"/>
                <w:szCs w:val="18"/>
              </w:rPr>
            </w:pPr>
            <w:r w:rsidRPr="00CC019C">
              <w:rPr>
                <w:rFonts w:ascii="Arial" w:hAnsi="Arial" w:cs="Arial"/>
                <w:sz w:val="18"/>
                <w:szCs w:val="18"/>
              </w:rPr>
              <w:t>2.2.6. Unaprje</w:t>
            </w:r>
            <w:r>
              <w:rPr>
                <w:rFonts w:ascii="Arial" w:hAnsi="Arial" w:cs="Arial"/>
                <w:sz w:val="18"/>
                <w:szCs w:val="18"/>
              </w:rPr>
              <w:t>đ</w:t>
            </w:r>
            <w:r w:rsidRPr="00CC019C">
              <w:rPr>
                <w:rFonts w:ascii="Arial" w:hAnsi="Arial" w:cs="Arial"/>
                <w:sz w:val="18"/>
                <w:szCs w:val="18"/>
              </w:rPr>
              <w:t>enje programa prevencije i ranog otkrivanja bolesti</w:t>
            </w:r>
          </w:p>
          <w:p w14:paraId="47D59556" w14:textId="77777777" w:rsidR="00CF27A4" w:rsidRPr="00CC019C" w:rsidRDefault="00CF27A4" w:rsidP="003E06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DF34" w14:textId="77777777" w:rsidR="00CF27A4" w:rsidRPr="000332A4" w:rsidRDefault="00CF27A4" w:rsidP="003E06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BB5D" w14:textId="42F5B14A" w:rsidR="00CF27A4" w:rsidRPr="00C900DF" w:rsidRDefault="00CF27A4" w:rsidP="003E0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>A230203</w:t>
            </w:r>
            <w:r w:rsidR="00C900DF"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Medni dan</w:t>
            </w:r>
          </w:p>
          <w:p w14:paraId="2201A0B9" w14:textId="77777777" w:rsidR="00CF27A4" w:rsidRPr="000332A4" w:rsidRDefault="00CF27A4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AD0E" w14:textId="6C34E1E9" w:rsidR="00CF27A4" w:rsidRPr="000332A4" w:rsidRDefault="00351C9C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84,00</w:t>
            </w:r>
            <w:r w:rsidR="00CF27A4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CF27A4" w:rsidRPr="000332A4" w14:paraId="01DC01FB" w14:textId="77777777" w:rsidTr="003E061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83AE60A" w14:textId="77777777" w:rsidR="00CF27A4" w:rsidRPr="000332A4" w:rsidRDefault="00CF27A4" w:rsidP="003E061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980A9D" w14:textId="2DEDE0BA" w:rsidR="00CF27A4" w:rsidRPr="000332A4" w:rsidRDefault="00A51AAA" w:rsidP="003E06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</w:t>
            </w:r>
            <w:r w:rsidR="00CF27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  <w:r w:rsidR="00CF27A4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70449E99" w14:textId="77777777" w:rsidR="00CF27A4" w:rsidRDefault="00CF27A4" w:rsidP="00CF27A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3853811" w14:textId="77777777" w:rsidR="00CF27A4" w:rsidRDefault="00CF27A4" w:rsidP="00CF27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78C49E8B" w14:textId="77777777" w:rsidR="00CF27A4" w:rsidRDefault="00CF27A4" w:rsidP="00CF27A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390"/>
        <w:gridCol w:w="1417"/>
        <w:gridCol w:w="1985"/>
        <w:gridCol w:w="1559"/>
      </w:tblGrid>
      <w:tr w:rsidR="00CF27A4" w:rsidRPr="00E10787" w14:paraId="009288C5" w14:textId="77777777" w:rsidTr="00F92235">
        <w:trPr>
          <w:trHeight w:val="359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032772" w14:textId="77777777" w:rsidR="00CF27A4" w:rsidRPr="00E10787" w:rsidRDefault="00CF27A4" w:rsidP="003E06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CF816" w14:textId="77777777" w:rsidR="00CF27A4" w:rsidRPr="00E10787" w:rsidRDefault="00CF27A4" w:rsidP="003E06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963C42" w14:textId="77777777" w:rsidR="00CF27A4" w:rsidRPr="00E10787" w:rsidRDefault="00CF27A4" w:rsidP="003E06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FF35F5" w:rsidRPr="00C21C18" w14:paraId="1CEF608A" w14:textId="77777777" w:rsidTr="00F92235">
        <w:trPr>
          <w:trHeight w:val="308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AA69" w14:textId="77777777" w:rsidR="00FF35F5" w:rsidRPr="00E10787" w:rsidRDefault="00FF35F5" w:rsidP="003E06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4481" w14:textId="77777777" w:rsidR="00FF35F5" w:rsidRPr="00E10787" w:rsidRDefault="00FF35F5" w:rsidP="003E06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CBDD59" w14:textId="03A340E1" w:rsidR="00FF35F5" w:rsidRPr="00E10787" w:rsidRDefault="00FF35F5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F75E45" w14:textId="29DFD320" w:rsidR="00FF35F5" w:rsidRPr="00E10787" w:rsidRDefault="007479C4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FF35F5" w:rsidRPr="00E10787" w14:paraId="3C8CA650" w14:textId="77777777" w:rsidTr="00F92235">
        <w:trPr>
          <w:trHeight w:val="110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B5A7" w14:textId="77777777" w:rsidR="00FF35F5" w:rsidRDefault="00FF35F5" w:rsidP="003E0612">
            <w:pPr>
              <w:rPr>
                <w:rFonts w:ascii="Arial" w:hAnsi="Arial" w:cs="Arial"/>
                <w:sz w:val="18"/>
                <w:szCs w:val="18"/>
              </w:rPr>
            </w:pP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Broj učenika prvih razreda OŠ kojima su dod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jeljene promotivn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 xml:space="preserve"> staklenk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 xml:space="preserve"> meda i edukativna slikovnica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290133">
              <w:rPr>
                <w:rFonts w:ascii="Arial" w:hAnsi="Arial" w:cs="Arial"/>
                <w:sz w:val="18"/>
                <w:szCs w:val="18"/>
              </w:rPr>
              <w:t>svrha provedbe programa je podizanje svijesti djece, od rane dobi, o potrebi konzumacije lokalnih poljoprivrednih proizvoda.</w:t>
            </w:r>
          </w:p>
          <w:p w14:paraId="789310AB" w14:textId="77777777" w:rsidR="00351C9C" w:rsidRPr="002A29A4" w:rsidRDefault="00351C9C" w:rsidP="003E06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2DBCC9" w14:textId="77777777" w:rsidR="00FF35F5" w:rsidRPr="00E10787" w:rsidRDefault="00FF35F5" w:rsidP="003E06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1AD2" w14:textId="77777777" w:rsidR="00FF35F5" w:rsidRPr="00E10787" w:rsidRDefault="00FF35F5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E625" w14:textId="4A466E40" w:rsidR="00FF35F5" w:rsidRPr="00E10787" w:rsidRDefault="00351C9C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FCF3" w14:textId="0286DAA2" w:rsidR="00FF35F5" w:rsidRPr="00E10787" w:rsidRDefault="00351C9C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</w:tbl>
    <w:p w14:paraId="0948CBDE" w14:textId="26169254" w:rsidR="006717D4" w:rsidRDefault="006717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4DF3D40B" w14:textId="77777777" w:rsidR="0068178D" w:rsidRDefault="0068178D" w:rsidP="0068178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A5A088F" w14:textId="2785FE83" w:rsidR="0068178D" w:rsidRPr="007479C4" w:rsidRDefault="0068178D" w:rsidP="0068178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7479C4">
        <w:rPr>
          <w:rFonts w:ascii="Arial" w:hAnsi="Arial" w:cs="Arial"/>
          <w:sz w:val="22"/>
          <w:szCs w:val="22"/>
        </w:rPr>
        <w:t>4</w:t>
      </w:r>
      <w:r w:rsidRPr="007479C4">
        <w:rPr>
          <w:rFonts w:ascii="Arial" w:hAnsi="Arial" w:cs="Arial"/>
          <w:color w:val="000000" w:themeColor="text1"/>
          <w:sz w:val="22"/>
          <w:szCs w:val="22"/>
        </w:rPr>
        <w:t xml:space="preserve">.3. NAZIV AKTIVNOSTI I PROJEKATA  </w:t>
      </w:r>
      <w:r w:rsidRPr="007479C4">
        <w:rPr>
          <w:rFonts w:ascii="Arial" w:hAnsi="Arial" w:cs="Arial"/>
          <w:sz w:val="22"/>
          <w:szCs w:val="22"/>
        </w:rPr>
        <w:t>230208 PREHRANA ZA UČENIKE OŠ</w:t>
      </w:r>
      <w:r w:rsidR="007479C4" w:rsidRPr="007479C4">
        <w:rPr>
          <w:rFonts w:ascii="Arial" w:hAnsi="Arial" w:cs="Arial"/>
          <w:sz w:val="22"/>
          <w:szCs w:val="22"/>
        </w:rPr>
        <w:t xml:space="preserve"> i A230209 MENSTRUALNE HIGIJENSKE POTREPŠTINE</w:t>
      </w:r>
    </w:p>
    <w:p w14:paraId="4C404FCD" w14:textId="4B072FA3" w:rsidR="0068178D" w:rsidRPr="007479C4" w:rsidRDefault="0068178D" w:rsidP="006817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5CC522" w14:textId="23683C55" w:rsidR="0068178D" w:rsidRPr="007479C4" w:rsidRDefault="0068178D" w:rsidP="0068178D">
      <w:pPr>
        <w:jc w:val="both"/>
        <w:rPr>
          <w:rFonts w:ascii="Arial" w:hAnsi="Arial" w:cs="Arial"/>
          <w:bCs/>
          <w:sz w:val="22"/>
          <w:szCs w:val="22"/>
        </w:rPr>
      </w:pPr>
      <w:r w:rsidRPr="007479C4">
        <w:rPr>
          <w:rFonts w:ascii="Arial" w:hAnsi="Arial" w:cs="Arial"/>
          <w:bCs/>
          <w:sz w:val="22"/>
          <w:szCs w:val="22"/>
        </w:rPr>
        <w:t>Od 1. siječnja 2023. godine Ministarstvo znanosti i obrazovanja financira troškove prehrane za sve učenike osnovnih škola.</w:t>
      </w:r>
    </w:p>
    <w:p w14:paraId="3C1677CD" w14:textId="77777777" w:rsidR="0068178D" w:rsidRPr="007479C4" w:rsidRDefault="0068178D" w:rsidP="0068178D">
      <w:pPr>
        <w:jc w:val="both"/>
        <w:rPr>
          <w:rFonts w:ascii="Arial" w:hAnsi="Arial" w:cs="Arial"/>
          <w:sz w:val="22"/>
          <w:szCs w:val="22"/>
        </w:rPr>
      </w:pPr>
    </w:p>
    <w:p w14:paraId="3A7B4A78" w14:textId="77777777" w:rsidR="0068178D" w:rsidRPr="007479C4" w:rsidRDefault="0068178D" w:rsidP="0068178D">
      <w:pPr>
        <w:jc w:val="both"/>
        <w:rPr>
          <w:rFonts w:ascii="Arial" w:hAnsi="Arial" w:cs="Arial"/>
          <w:sz w:val="22"/>
          <w:szCs w:val="22"/>
        </w:rPr>
      </w:pPr>
      <w:r w:rsidRPr="007479C4">
        <w:rPr>
          <w:rFonts w:ascii="Arial" w:hAnsi="Arial" w:cs="Arial"/>
          <w:sz w:val="22"/>
          <w:szCs w:val="22"/>
        </w:rPr>
        <w:t xml:space="preserve">CILJ USPJEŠNOSTI </w:t>
      </w:r>
    </w:p>
    <w:p w14:paraId="26E4B3C3" w14:textId="77777777" w:rsidR="0068178D" w:rsidRPr="007479C4" w:rsidRDefault="0068178D" w:rsidP="0068178D">
      <w:pPr>
        <w:jc w:val="both"/>
        <w:rPr>
          <w:rFonts w:ascii="Arial" w:hAnsi="Arial" w:cs="Arial"/>
          <w:bCs/>
          <w:sz w:val="22"/>
          <w:szCs w:val="22"/>
        </w:rPr>
      </w:pPr>
      <w:r w:rsidRPr="007479C4">
        <w:rPr>
          <w:rFonts w:ascii="Arial" w:hAnsi="Arial" w:cs="Arial"/>
          <w:bCs/>
          <w:sz w:val="22"/>
          <w:szCs w:val="22"/>
        </w:rPr>
        <w:t>Usklađeno s provedbenim programom Istarske županije 2022.-2025. godine, šifra mjere 2.1.2. Osiguranje i poboljšanje dostupnosti odgoja i obrazovanja djeci i roditeljima/starateljima.</w:t>
      </w:r>
    </w:p>
    <w:p w14:paraId="38DD5417" w14:textId="77777777" w:rsidR="0068178D" w:rsidRDefault="0068178D" w:rsidP="0068178D">
      <w:pPr>
        <w:jc w:val="both"/>
        <w:rPr>
          <w:rFonts w:ascii="Arial" w:hAnsi="Arial" w:cs="Arial"/>
          <w:bCs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8178D" w:rsidRPr="000332A4" w14:paraId="0C5EFE82" w14:textId="77777777" w:rsidTr="0098561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97ABDC" w14:textId="77777777" w:rsidR="0068178D" w:rsidRPr="000332A4" w:rsidRDefault="0068178D" w:rsidP="0098561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91387" w14:textId="77777777" w:rsidR="0068178D" w:rsidRPr="000332A4" w:rsidRDefault="0068178D" w:rsidP="0098561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8178D" w:rsidRPr="000332A4" w14:paraId="0DDC431C" w14:textId="77777777" w:rsidTr="0098561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7A40" w14:textId="77777777" w:rsidR="0068178D" w:rsidRPr="000332A4" w:rsidRDefault="0068178D" w:rsidP="0098561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9CA57F" w14:textId="77777777" w:rsidR="0068178D" w:rsidRPr="000332A4" w:rsidRDefault="0068178D" w:rsidP="00985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85AE1C" w14:textId="77777777" w:rsidR="0068178D" w:rsidRPr="000332A4" w:rsidRDefault="0068178D" w:rsidP="00985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75521E" w14:textId="77777777" w:rsidR="0068178D" w:rsidRPr="000332A4" w:rsidRDefault="0068178D" w:rsidP="00985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8178D" w:rsidRPr="000332A4" w14:paraId="7029ECE7" w14:textId="77777777" w:rsidTr="0098561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07468A" w14:textId="77777777" w:rsidR="0068178D" w:rsidRPr="000332A4" w:rsidRDefault="0068178D" w:rsidP="0098561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8178D" w:rsidRPr="000332A4" w14:paraId="23DE75AF" w14:textId="77777777" w:rsidTr="0098561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73094" w14:textId="77777777" w:rsidR="0068178D" w:rsidRDefault="0068178D" w:rsidP="00681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  <w:p w14:paraId="137252C8" w14:textId="5582EC6E" w:rsidR="0068178D" w:rsidRPr="00CC019C" w:rsidRDefault="0068178D" w:rsidP="0098561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178D" w:rsidRPr="000332A4" w14:paraId="38DEEF10" w14:textId="77777777" w:rsidTr="0098561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EC39" w14:textId="05EAD63E" w:rsidR="0068178D" w:rsidRPr="00CC019C" w:rsidRDefault="0068178D" w:rsidP="00985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390C" w14:textId="77777777" w:rsidR="0068178D" w:rsidRPr="000332A4" w:rsidRDefault="0068178D" w:rsidP="00985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6264" w14:textId="3FB4FD4E" w:rsidR="0068178D" w:rsidRDefault="0068178D" w:rsidP="009856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A230203 – </w:t>
            </w:r>
            <w:r w:rsidR="007479C4">
              <w:rPr>
                <w:rFonts w:ascii="Arial" w:hAnsi="Arial" w:cs="Arial"/>
                <w:color w:val="000000" w:themeColor="text1"/>
                <w:sz w:val="18"/>
                <w:szCs w:val="18"/>
              </w:rPr>
              <w:t>Prehrana za učenike OŠ</w:t>
            </w:r>
          </w:p>
          <w:p w14:paraId="5D9B8230" w14:textId="77777777" w:rsidR="007479C4" w:rsidRDefault="007479C4" w:rsidP="009856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8DD12C" w14:textId="1599624B" w:rsidR="007479C4" w:rsidRDefault="007479C4" w:rsidP="009856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A230209 Menstrualne higijenske potrepštine</w:t>
            </w:r>
          </w:p>
          <w:p w14:paraId="546A688A" w14:textId="77777777" w:rsidR="007479C4" w:rsidRPr="00C900DF" w:rsidRDefault="007479C4" w:rsidP="009856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CC78C9" w14:textId="77777777" w:rsidR="0068178D" w:rsidRPr="000332A4" w:rsidRDefault="0068178D" w:rsidP="00985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3A78" w14:textId="77777777" w:rsidR="0068178D" w:rsidRDefault="007479C4" w:rsidP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51.000,00</w:t>
            </w:r>
          </w:p>
          <w:p w14:paraId="579DDD71" w14:textId="77777777" w:rsidR="007479C4" w:rsidRDefault="007479C4" w:rsidP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42846B" w14:textId="286A8597" w:rsidR="007479C4" w:rsidRPr="000332A4" w:rsidRDefault="007479C4" w:rsidP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557,50</w:t>
            </w:r>
          </w:p>
        </w:tc>
      </w:tr>
      <w:tr w:rsidR="0068178D" w:rsidRPr="000332A4" w14:paraId="3A296F0E" w14:textId="77777777" w:rsidTr="00985611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860BC2" w14:textId="77777777" w:rsidR="0068178D" w:rsidRPr="000332A4" w:rsidRDefault="0068178D" w:rsidP="0098561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7DEE3D" w14:textId="3A4B7210" w:rsidR="0068178D" w:rsidRPr="000332A4" w:rsidRDefault="007479C4" w:rsidP="0098561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51.557,50</w:t>
            </w:r>
            <w:r w:rsidR="0068178D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424B9C01" w14:textId="77777777" w:rsidR="0068178D" w:rsidRDefault="0068178D" w:rsidP="0068178D">
      <w:pPr>
        <w:jc w:val="both"/>
        <w:rPr>
          <w:rFonts w:ascii="Arial" w:hAnsi="Arial" w:cs="Arial"/>
          <w:bCs/>
        </w:rPr>
      </w:pPr>
    </w:p>
    <w:p w14:paraId="21936A1C" w14:textId="77777777" w:rsidR="0068178D" w:rsidRDefault="0068178D" w:rsidP="006817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F5A8A0B" w14:textId="77777777" w:rsidR="0068178D" w:rsidRPr="007479C4" w:rsidRDefault="0068178D" w:rsidP="0068178D">
      <w:pPr>
        <w:tabs>
          <w:tab w:val="left" w:pos="4020"/>
        </w:tabs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479C4">
        <w:rPr>
          <w:rFonts w:ascii="Arial" w:hAnsi="Arial" w:cs="Arial"/>
          <w:sz w:val="22"/>
          <w:szCs w:val="22"/>
        </w:rPr>
        <w:t xml:space="preserve">POKAZATELJI USPJEŠNOSTI: </w:t>
      </w:r>
      <w:r w:rsidRPr="007479C4">
        <w:rPr>
          <w:rFonts w:ascii="Arial" w:hAnsi="Arial" w:cs="Arial"/>
          <w:sz w:val="22"/>
          <w:szCs w:val="22"/>
        </w:rPr>
        <w:tab/>
      </w:r>
    </w:p>
    <w:p w14:paraId="3F6E819E" w14:textId="77777777" w:rsidR="0068178D" w:rsidRPr="007479C4" w:rsidRDefault="0068178D" w:rsidP="0068178D">
      <w:pPr>
        <w:jc w:val="both"/>
        <w:rPr>
          <w:rFonts w:ascii="Arial" w:hAnsi="Arial" w:cs="Arial"/>
          <w:sz w:val="22"/>
          <w:szCs w:val="22"/>
        </w:rPr>
      </w:pPr>
      <w:r w:rsidRPr="007479C4">
        <w:rPr>
          <w:rFonts w:ascii="Arial" w:hAnsi="Arial" w:cs="Arial"/>
          <w:sz w:val="22"/>
          <w:szCs w:val="22"/>
        </w:rPr>
        <w:t xml:space="preserve">Pokazatelji rezultata za mjeru 2.1.2 </w:t>
      </w:r>
      <w:r w:rsidRPr="007479C4">
        <w:rPr>
          <w:rFonts w:ascii="Arial" w:hAnsi="Arial" w:cs="Arial"/>
          <w:color w:val="000000"/>
          <w:sz w:val="22"/>
          <w:szCs w:val="22"/>
        </w:rPr>
        <w:t>Osiguranje i poboljšanje dostupnosti odgoja i obrazovanja djeci i njihovim roditeljima:</w:t>
      </w:r>
    </w:p>
    <w:p w14:paraId="0D6F5807" w14:textId="77777777" w:rsidR="0068178D" w:rsidRDefault="0068178D" w:rsidP="006817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2588"/>
        <w:gridCol w:w="2547"/>
      </w:tblGrid>
      <w:tr w:rsidR="0068178D" w14:paraId="0F508E5B" w14:textId="77777777" w:rsidTr="0068178D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90BEEB" w14:textId="77777777" w:rsidR="0068178D" w:rsidRDefault="006817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F8DD97" w14:textId="77777777" w:rsidR="0068178D" w:rsidRDefault="006817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– broj učenika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059C7BF" w14:textId="77777777" w:rsidR="0068178D" w:rsidRDefault="006817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68178D" w14:paraId="116CFA66" w14:textId="77777777" w:rsidTr="0068178D">
        <w:trPr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F3BB" w14:textId="77777777" w:rsidR="0068178D" w:rsidRDefault="00681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1765" w14:textId="77777777" w:rsidR="0068178D" w:rsidRDefault="00681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EAE4E29" w14:textId="77777777" w:rsidR="0068178D" w:rsidRDefault="0068178D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Ciljana vrijednost 2023.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FF97E3F" w14:textId="77777777" w:rsidR="0068178D" w:rsidRDefault="006817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68178D" w14:paraId="4BEA194C" w14:textId="77777777" w:rsidTr="0068178D">
        <w:trPr>
          <w:trHeight w:val="58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1C62" w14:textId="77777777" w:rsidR="0068178D" w:rsidRDefault="00681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Prehrana za učenike u OŠ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A794" w14:textId="7DCEDFA8" w:rsidR="0068178D" w:rsidRDefault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B9A5" w14:textId="032D0EED" w:rsidR="0068178D" w:rsidRDefault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E9D2" w14:textId="4ED079DA" w:rsidR="0068178D" w:rsidRDefault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</w:tr>
      <w:tr w:rsidR="0068178D" w14:paraId="1EDE911B" w14:textId="77777777" w:rsidTr="0068178D">
        <w:trPr>
          <w:trHeight w:val="58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43AF" w14:textId="77777777" w:rsidR="0068178D" w:rsidRDefault="00681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Menstrualne higijenske potrepštine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90EE" w14:textId="234C73C7" w:rsidR="0068178D" w:rsidRDefault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  <w:p w14:paraId="36F2B3C8" w14:textId="77777777" w:rsidR="0068178D" w:rsidRDefault="006817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7C6" w14:textId="24A71699" w:rsidR="0068178D" w:rsidRDefault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557,50</w:t>
            </w:r>
            <w:r w:rsidR="0068178D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91C9" w14:textId="6A4ABA91" w:rsidR="0068178D" w:rsidRDefault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557,50</w:t>
            </w:r>
            <w:r w:rsidR="0068178D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4AF85BDC" w14:textId="34E8DB5E" w:rsidR="00C900DF" w:rsidRDefault="00C900DF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096706A" w14:textId="77777777" w:rsidR="00C36ED4" w:rsidRPr="002D60FB" w:rsidRDefault="00C36ED4" w:rsidP="00C36ED4">
      <w:pPr>
        <w:jc w:val="both"/>
        <w:rPr>
          <w:rFonts w:ascii="Arial" w:hAnsi="Arial" w:cs="Arial"/>
          <w:sz w:val="22"/>
          <w:szCs w:val="22"/>
        </w:rPr>
      </w:pPr>
    </w:p>
    <w:p w14:paraId="76635258" w14:textId="08E1DF18" w:rsidR="00C36ED4" w:rsidRPr="009C50C7" w:rsidRDefault="00C36ED4" w:rsidP="00C36ED4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C50C7">
        <w:rPr>
          <w:rFonts w:ascii="Arial" w:eastAsia="Calibri" w:hAnsi="Arial" w:cs="Arial"/>
          <w:bCs/>
          <w:sz w:val="22"/>
          <w:szCs w:val="22"/>
        </w:rPr>
        <w:t xml:space="preserve">5. </w:t>
      </w:r>
      <w:r w:rsidRPr="009C50C7">
        <w:rPr>
          <w:rFonts w:ascii="Arial" w:hAnsi="Arial" w:cs="Arial"/>
          <w:bCs/>
          <w:color w:val="000000" w:themeColor="text1"/>
          <w:sz w:val="22"/>
          <w:szCs w:val="22"/>
        </w:rPr>
        <w:t xml:space="preserve">NAZIV PROGRAMA: </w:t>
      </w:r>
      <w:r w:rsidR="00E12BFB">
        <w:rPr>
          <w:rFonts w:ascii="Arial" w:hAnsi="Arial" w:cs="Arial"/>
          <w:bCs/>
          <w:color w:val="000000" w:themeColor="text1"/>
          <w:sz w:val="22"/>
          <w:szCs w:val="22"/>
        </w:rPr>
        <w:t xml:space="preserve">2405 </w:t>
      </w:r>
      <w:r w:rsidRPr="009C50C7">
        <w:rPr>
          <w:rFonts w:ascii="Arial" w:hAnsi="Arial" w:cs="Arial"/>
          <w:bCs/>
          <w:color w:val="000000" w:themeColor="text1"/>
          <w:sz w:val="22"/>
          <w:szCs w:val="22"/>
        </w:rPr>
        <w:t xml:space="preserve">OPREMANJE U OSNOVNIM ŠKOLAMA </w:t>
      </w:r>
    </w:p>
    <w:p w14:paraId="5B5AF0E1" w14:textId="77777777" w:rsidR="00C36ED4" w:rsidRPr="009C50C7" w:rsidRDefault="00C36ED4" w:rsidP="00C36ED4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3B10AD9" w14:textId="21149FCF" w:rsidR="00C36ED4" w:rsidRPr="009C50C7" w:rsidRDefault="00C36ED4" w:rsidP="00C36ED4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C50C7">
        <w:rPr>
          <w:rFonts w:ascii="Arial" w:hAnsi="Arial" w:cs="Arial"/>
          <w:bCs/>
          <w:color w:val="000000" w:themeColor="text1"/>
          <w:sz w:val="22"/>
          <w:szCs w:val="22"/>
        </w:rPr>
        <w:t>5.1. NAZIV AKTIVNOSTI I PROJEKATA</w:t>
      </w:r>
      <w:r w:rsidR="009C50C7" w:rsidRPr="009C50C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9C50C7">
        <w:rPr>
          <w:rFonts w:ascii="Arial" w:hAnsi="Arial" w:cs="Arial"/>
          <w:bCs/>
          <w:color w:val="000000" w:themeColor="text1"/>
          <w:sz w:val="22"/>
          <w:szCs w:val="22"/>
        </w:rPr>
        <w:t xml:space="preserve">K2405 </w:t>
      </w:r>
      <w:r w:rsidR="009C50C7" w:rsidRPr="009C50C7">
        <w:rPr>
          <w:rFonts w:ascii="Arial" w:hAnsi="Arial" w:cs="Arial"/>
          <w:bCs/>
          <w:color w:val="000000" w:themeColor="text1"/>
          <w:sz w:val="22"/>
          <w:szCs w:val="22"/>
        </w:rPr>
        <w:t>ŠKOLSKI NAMJEŠTAJ I OPREMA</w:t>
      </w:r>
    </w:p>
    <w:p w14:paraId="49FA0F35" w14:textId="77777777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9263F12" w14:textId="77777777" w:rsidR="00C36ED4" w:rsidRDefault="00C36ED4" w:rsidP="00C36ED4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29AE261B" w14:textId="665CECED" w:rsidR="007479C4" w:rsidRDefault="00C36ED4" w:rsidP="00C36ED4">
      <w:pPr>
        <w:jc w:val="both"/>
        <w:rPr>
          <w:rFonts w:ascii="Arial" w:eastAsia="Arial" w:hAnsi="Arial" w:cs="Arial"/>
          <w:sz w:val="22"/>
          <w:szCs w:val="22"/>
        </w:rPr>
      </w:pPr>
      <w:r w:rsidRPr="002D60FB">
        <w:rPr>
          <w:rFonts w:ascii="Arial" w:eastAsia="Calibri" w:hAnsi="Arial" w:cs="Arial"/>
          <w:sz w:val="22"/>
          <w:szCs w:val="22"/>
        </w:rPr>
        <w:t xml:space="preserve">Sve je veća potreba, zbog suvremenosti nastave i najave promjena u obrazovanju,  praćenje tehnologije koja će pomoći osuvremenjivanje odgojno - obrazovnog procesa, budući da su u školi mnoge stvari vezane za tehnologiju. </w:t>
      </w:r>
    </w:p>
    <w:p w14:paraId="12CC95A2" w14:textId="77777777" w:rsidR="007479C4" w:rsidRDefault="007479C4" w:rsidP="00C36ED4">
      <w:pPr>
        <w:jc w:val="both"/>
        <w:rPr>
          <w:rFonts w:ascii="Arial" w:eastAsia="Arial" w:hAnsi="Arial" w:cs="Arial"/>
          <w:sz w:val="22"/>
          <w:szCs w:val="22"/>
        </w:rPr>
      </w:pPr>
    </w:p>
    <w:p w14:paraId="784D03FB" w14:textId="59DAF5B7" w:rsidR="00C36ED4" w:rsidRDefault="00C36ED4" w:rsidP="00C36ED4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0B50192A" w14:textId="77777777" w:rsidR="00C36ED4" w:rsidRDefault="00C36ED4" w:rsidP="00C36ED4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3397"/>
        <w:gridCol w:w="1701"/>
        <w:gridCol w:w="2127"/>
        <w:gridCol w:w="2117"/>
      </w:tblGrid>
      <w:tr w:rsidR="00C36ED4" w:rsidRPr="000332A4" w14:paraId="214E3A5A" w14:textId="77777777" w:rsidTr="00D2627C">
        <w:trPr>
          <w:trHeight w:val="266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E220D9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12EE56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36ED4" w:rsidRPr="000332A4" w14:paraId="1C4A0560" w14:textId="77777777" w:rsidTr="00D2627C">
        <w:trPr>
          <w:trHeight w:val="274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51C1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4A48C3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D606AD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CB10A3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36ED4" w:rsidRPr="000332A4" w14:paraId="0F8E5EAC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BCE447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36ED4" w:rsidRPr="000332A4" w14:paraId="2491380C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D2AF05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C36ED4" w:rsidRPr="000332A4" w14:paraId="5D2F4C68" w14:textId="77777777" w:rsidTr="00D2627C">
        <w:trPr>
          <w:trHeight w:val="3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E70B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A21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A21C4">
              <w:rPr>
                <w:rFonts w:ascii="Arial" w:hAnsi="Arial" w:cs="Arial"/>
                <w:sz w:val="18"/>
                <w:szCs w:val="18"/>
                <w:lang w:eastAsia="en-US"/>
              </w:rPr>
              <w:t>Izgradnja, rekonstrukcija, dogradnja i opremanje predškolskih ustanova, osnovnih i srednjih škola, te učeničkih domova.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8429" w14:textId="77777777" w:rsidR="00C36ED4" w:rsidRPr="002A21C4" w:rsidRDefault="00C36ED4" w:rsidP="007E4F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Opremanje u osnovnim školama</w:t>
            </w:r>
          </w:p>
          <w:p w14:paraId="1BADF9C8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1BCF" w14:textId="5D2F922C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K240501</w:t>
            </w:r>
            <w:r w:rsidR="009C50C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Školski namještaj i oprema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D035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4.430,00 EUR</w:t>
            </w:r>
          </w:p>
        </w:tc>
      </w:tr>
      <w:tr w:rsidR="00127DA7" w:rsidRPr="000332A4" w14:paraId="33E46471" w14:textId="77777777" w:rsidTr="00D2627C">
        <w:trPr>
          <w:trHeight w:val="40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F336" w14:textId="77777777" w:rsidR="00127DA7" w:rsidRPr="000332A4" w:rsidRDefault="00127DA7" w:rsidP="00870C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A21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A21C4">
              <w:rPr>
                <w:rFonts w:ascii="Arial" w:hAnsi="Arial" w:cs="Arial"/>
                <w:sz w:val="18"/>
                <w:szCs w:val="18"/>
                <w:lang w:eastAsia="en-US"/>
              </w:rPr>
              <w:t>Izgradnja, rekonstrukcija, dogradnja i opremanje predškolskih ustanova, osnovnih i srednjih škola, te učeničkih domova.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2678" w14:textId="77777777" w:rsidR="00127DA7" w:rsidRPr="002A21C4" w:rsidRDefault="00127DA7" w:rsidP="00870C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Opremanje u osnovnim školama</w:t>
            </w:r>
          </w:p>
          <w:p w14:paraId="31F8D137" w14:textId="77777777" w:rsidR="00127DA7" w:rsidRPr="000332A4" w:rsidRDefault="00127DA7" w:rsidP="00870C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FC21" w14:textId="56590536" w:rsidR="00127DA7" w:rsidRPr="000332A4" w:rsidRDefault="00127DA7" w:rsidP="00870C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 – Školski namještaj i oprema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4CF6" w14:textId="2DE008B3" w:rsidR="00127DA7" w:rsidRPr="000332A4" w:rsidRDefault="00127DA7" w:rsidP="00870C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430,00 EUR</w:t>
            </w:r>
          </w:p>
        </w:tc>
      </w:tr>
      <w:tr w:rsidR="00FF35F5" w:rsidRPr="000332A4" w14:paraId="4DAA8E86" w14:textId="77777777" w:rsidTr="00D2627C">
        <w:trPr>
          <w:trHeight w:val="38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9D3C" w14:textId="48810DC3" w:rsidR="00FF35F5" w:rsidRPr="000332A4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A21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A21C4">
              <w:rPr>
                <w:rFonts w:ascii="Arial" w:hAnsi="Arial" w:cs="Arial"/>
                <w:sz w:val="18"/>
                <w:szCs w:val="18"/>
                <w:lang w:eastAsia="en-US"/>
              </w:rPr>
              <w:t>Izgradnja, rekonstrukcija, dogradnja i opremanje predškolskih ustanova, osnovnih i srednjih škola, te učeničkih domova.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1BE2" w14:textId="77777777" w:rsidR="00FF35F5" w:rsidRPr="002A21C4" w:rsidRDefault="00FF35F5" w:rsidP="00FF35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Opremanje u osnovnim školama</w:t>
            </w:r>
          </w:p>
          <w:p w14:paraId="7C6BD7B7" w14:textId="77777777" w:rsidR="00FF35F5" w:rsidRPr="002A21C4" w:rsidRDefault="00FF35F5" w:rsidP="007E4F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8E47" w14:textId="0585D6B7" w:rsidR="00FF35F5" w:rsidRPr="002A21C4" w:rsidRDefault="00FF35F5" w:rsidP="007E4FC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K240510 – Opremanje školskih kuhinja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0AF1" w14:textId="39BA41BB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8.132,86 EUR</w:t>
            </w:r>
          </w:p>
        </w:tc>
      </w:tr>
      <w:tr w:rsidR="00C36ED4" w:rsidRPr="000332A4" w14:paraId="559F5B67" w14:textId="77777777" w:rsidTr="00D2627C">
        <w:trPr>
          <w:trHeight w:val="24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9312BC" w14:textId="77777777" w:rsidR="00C36ED4" w:rsidRPr="000332A4" w:rsidRDefault="00C36ED4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742B825" w14:textId="65679895" w:rsidR="00C36ED4" w:rsidRPr="000332A4" w:rsidRDefault="00FF35F5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12.992,86</w:t>
            </w:r>
            <w:r w:rsidR="00C36ED4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6B66FA52" w14:textId="77777777" w:rsidR="00C36ED4" w:rsidRDefault="00C36ED4" w:rsidP="00C36ED4">
      <w:pPr>
        <w:jc w:val="both"/>
        <w:rPr>
          <w:rFonts w:ascii="Arial" w:hAnsi="Arial" w:cs="Arial"/>
          <w:sz w:val="22"/>
          <w:szCs w:val="22"/>
        </w:rPr>
      </w:pPr>
    </w:p>
    <w:p w14:paraId="689E0968" w14:textId="77777777" w:rsidR="00C36ED4" w:rsidRDefault="00C36ED4" w:rsidP="00C36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38F1584A" w14:textId="77777777" w:rsidR="00C36ED4" w:rsidRDefault="00C36ED4" w:rsidP="00C36ED4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248"/>
        <w:gridCol w:w="1559"/>
        <w:gridCol w:w="1559"/>
        <w:gridCol w:w="1843"/>
      </w:tblGrid>
      <w:tr w:rsidR="00C36ED4" w:rsidRPr="00E10787" w14:paraId="594440A6" w14:textId="77777777" w:rsidTr="0068178D">
        <w:trPr>
          <w:trHeight w:val="359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4EF2B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807C3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7E6DBA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FF35F5" w:rsidRPr="00C21C18" w14:paraId="49F6403E" w14:textId="77777777" w:rsidTr="0068178D">
        <w:trPr>
          <w:trHeight w:val="279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1678" w14:textId="77777777" w:rsidR="00FF35F5" w:rsidRPr="00E10787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BE3A" w14:textId="77777777" w:rsidR="00FF35F5" w:rsidRPr="00E10787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C99F98" w14:textId="013B4368" w:rsidR="00FF35F5" w:rsidRPr="00E10787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FC72F8" w14:textId="72EAB62F" w:rsidR="00FF35F5" w:rsidRPr="00E10787" w:rsidRDefault="009B6D2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01-12/2023.</w:t>
            </w:r>
          </w:p>
        </w:tc>
      </w:tr>
      <w:tr w:rsidR="00FF35F5" w:rsidRPr="00E10787" w14:paraId="4109825E" w14:textId="77777777" w:rsidTr="0068178D">
        <w:trPr>
          <w:trHeight w:val="58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7274" w14:textId="77777777" w:rsidR="00FF35F5" w:rsidRPr="00C21C18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Nastavak opremanja učionica interaktivnim kompletima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7D24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C656" w14:textId="7904E47A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0BF89" w14:textId="56AC9A2F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F35F5" w:rsidRPr="00E10787" w14:paraId="7BAE2A52" w14:textId="77777777" w:rsidTr="0068178D">
        <w:trPr>
          <w:trHeight w:val="6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1995" w14:textId="77777777" w:rsidR="00FF35F5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Opremanje školske knjižnice obaveznom lektirom i ostalom knjižnom građom</w:t>
            </w:r>
          </w:p>
          <w:p w14:paraId="04711CE9" w14:textId="77777777" w:rsidR="00FF35F5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B778" w14:textId="224BCB24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1922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2371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  <w:tr w:rsidR="00FF35F5" w:rsidRPr="00E10787" w14:paraId="14450D4C" w14:textId="77777777" w:rsidTr="0068178D">
        <w:trPr>
          <w:trHeight w:val="6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DB34" w14:textId="479DF8B7" w:rsidR="00FF35F5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Opremanje školske kuhinje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konvektomatom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novim posuđem za prijenos hrane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2499" w14:textId="4A8513C0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B8BB" w14:textId="125B6E6F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ABC9" w14:textId="58A845A8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F35F5" w:rsidRPr="00E10787" w14:paraId="0A80997B" w14:textId="77777777" w:rsidTr="00D2627C">
        <w:trPr>
          <w:trHeight w:val="6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8D57" w14:textId="77777777" w:rsidR="00FF35F5" w:rsidRPr="00E10787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Zamjena školskih klupa i stolica u učionici kemije i fizike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1EB1" w14:textId="77777777" w:rsidR="00FF35F5" w:rsidRPr="00E10787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4F35" w14:textId="375ABDF5" w:rsidR="00FF35F5" w:rsidRPr="00E10787" w:rsidRDefault="009B6D2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7519" w14:textId="5D48429A" w:rsidR="00FF35F5" w:rsidRPr="00E10787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6DD994DB" w14:textId="77777777" w:rsidR="00C36ED4" w:rsidRDefault="00C36ED4" w:rsidP="00C36ED4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BAB7343" w14:textId="77777777" w:rsidR="00D2627C" w:rsidRDefault="00D2627C" w:rsidP="00C36ED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117EE3DF" w14:textId="77777777" w:rsidR="00D2627C" w:rsidRDefault="00D2627C" w:rsidP="00C36ED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1AA86CCB" w14:textId="77777777" w:rsidR="00D2627C" w:rsidRDefault="00D2627C" w:rsidP="00C36ED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4F3074CB" w14:textId="4BF8963D" w:rsidR="00C36ED4" w:rsidRPr="00F372DA" w:rsidRDefault="00C36ED4" w:rsidP="00C36ED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F372DA">
        <w:rPr>
          <w:rFonts w:ascii="Arial" w:hAnsi="Arial" w:cs="Arial"/>
          <w:color w:val="000000" w:themeColor="text1"/>
          <w:sz w:val="22"/>
          <w:szCs w:val="22"/>
        </w:rPr>
        <w:t xml:space="preserve">6. NAZIV PROGRAMA: 9211 MOZAIK </w:t>
      </w:r>
    </w:p>
    <w:p w14:paraId="10FD7B6C" w14:textId="77777777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E20A39F" w14:textId="68711BE8" w:rsidR="00C36ED4" w:rsidRPr="003D6CC2" w:rsidRDefault="00C36ED4" w:rsidP="00C36ED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>.1. NAZIV AKTIVNOSTI I PROJEKATA</w:t>
      </w:r>
      <w:r w:rsidR="00A51A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1A45">
        <w:rPr>
          <w:rFonts w:ascii="Arial" w:hAnsi="Arial" w:cs="Arial"/>
          <w:color w:val="000000" w:themeColor="text1"/>
          <w:sz w:val="22"/>
          <w:szCs w:val="22"/>
        </w:rPr>
        <w:t>T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>9211</w:t>
      </w:r>
      <w:r w:rsidR="00F21A45">
        <w:rPr>
          <w:rFonts w:ascii="Arial" w:hAnsi="Arial" w:cs="Arial"/>
          <w:color w:val="000000" w:themeColor="text1"/>
          <w:sz w:val="22"/>
          <w:szCs w:val="22"/>
        </w:rPr>
        <w:t>01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 xml:space="preserve"> MOZAIK 5</w:t>
      </w:r>
      <w:r w:rsidR="00F92235">
        <w:rPr>
          <w:rFonts w:ascii="Arial" w:hAnsi="Arial" w:cs="Arial"/>
          <w:color w:val="000000" w:themeColor="text1"/>
          <w:sz w:val="22"/>
          <w:szCs w:val="22"/>
        </w:rPr>
        <w:t>/6</w:t>
      </w:r>
    </w:p>
    <w:p w14:paraId="45320BCA" w14:textId="77777777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2BFB1622" w14:textId="77777777" w:rsidR="00C36ED4" w:rsidRDefault="00C36ED4" w:rsidP="00C36ED4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30774143" w14:textId="54C945E7" w:rsidR="009B6D24" w:rsidRDefault="00C36ED4" w:rsidP="00F21A4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2D60FB">
        <w:rPr>
          <w:rFonts w:ascii="Arial" w:hAnsi="Arial" w:cs="Arial"/>
          <w:sz w:val="22"/>
          <w:szCs w:val="22"/>
          <w:shd w:val="clear" w:color="auto" w:fill="FFFFFF"/>
        </w:rPr>
        <w:t>Projekt </w:t>
      </w:r>
      <w:r w:rsidRPr="002D60FB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Mozaik </w:t>
      </w:r>
      <w:r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2D60FB">
        <w:rPr>
          <w:rFonts w:ascii="Arial" w:hAnsi="Arial" w:cs="Arial"/>
          <w:sz w:val="22"/>
          <w:szCs w:val="22"/>
          <w:shd w:val="clear" w:color="auto" w:fill="FFFFFF"/>
        </w:rPr>
        <w:t>projekt je prijavljen na natječaj</w:t>
      </w:r>
      <w:r w:rsidRPr="002D60FB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  <w:r w:rsidRPr="002D60FB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„Osiguravanje pomoćnika u nastavi i stručnih komunikacijskih posrednika učenicima s teškoćama u razvoju u osnovnoškolskim i srednjoškolskim odgojno-obrazovnim ustanovama, faza IV“.</w:t>
      </w:r>
      <w:r w:rsidRPr="002D60FB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</w:p>
    <w:p w14:paraId="2FF85EE3" w14:textId="77777777" w:rsidR="00F21A45" w:rsidRPr="00F21A45" w:rsidRDefault="00F21A45" w:rsidP="00F21A4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127A84D1" w14:textId="6A0F7C02" w:rsidR="00C36ED4" w:rsidRDefault="00C36ED4" w:rsidP="00C36ED4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01460E63" w14:textId="77777777" w:rsidR="00C36ED4" w:rsidRPr="002A21C4" w:rsidRDefault="00C36ED4" w:rsidP="00C36ED4">
      <w:pPr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36ED4" w:rsidRPr="000332A4" w14:paraId="06C05701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A291E0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C33B22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36ED4" w:rsidRPr="000332A4" w14:paraId="6ED06017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7810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C8C838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B5CDFB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ABF484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36ED4" w:rsidRPr="000332A4" w14:paraId="56E267F5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034106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36ED4" w:rsidRPr="000332A4" w14:paraId="101FAAD7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BB079B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C36ED4" w:rsidRPr="000332A4" w14:paraId="73A6F896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B24E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16A8" w14:textId="7DB646DB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9211 Provedba projekta MOZAIK 5</w:t>
            </w:r>
            <w:r w:rsidR="00F21A45">
              <w:rPr>
                <w:rFonts w:ascii="Arial" w:hAnsi="Arial" w:cs="Arial"/>
                <w:color w:val="000000"/>
                <w:sz w:val="18"/>
                <w:szCs w:val="18"/>
              </w:rPr>
              <w:t>/6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1390" w14:textId="15FA1E5C" w:rsidR="00C36ED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T921101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72DA">
              <w:rPr>
                <w:rFonts w:ascii="Arial" w:hAnsi="Arial" w:cs="Arial"/>
                <w:color w:val="000000"/>
                <w:sz w:val="18"/>
                <w:szCs w:val="18"/>
              </w:rPr>
              <w:t>Mozaik 5</w:t>
            </w:r>
            <w:r w:rsidR="00F21A45">
              <w:rPr>
                <w:rFonts w:ascii="Arial" w:hAnsi="Arial" w:cs="Arial"/>
                <w:color w:val="000000"/>
                <w:sz w:val="18"/>
                <w:szCs w:val="18"/>
              </w:rPr>
              <w:t xml:space="preserve"> i Mozaik 6</w:t>
            </w:r>
          </w:p>
          <w:p w14:paraId="51F3E6F9" w14:textId="375E60ED" w:rsidR="00FF35F5" w:rsidRPr="000332A4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C44A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5.840,00EUR</w:t>
            </w:r>
          </w:p>
        </w:tc>
      </w:tr>
      <w:tr w:rsidR="00C36ED4" w:rsidRPr="000332A4" w14:paraId="070AD3A9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79B8B0D" w14:textId="77777777" w:rsidR="00C36ED4" w:rsidRPr="000332A4" w:rsidRDefault="00C36ED4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32559A" w14:textId="77777777" w:rsidR="00C36ED4" w:rsidRPr="003D6CC2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6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5.840,00EUR</w:t>
            </w:r>
          </w:p>
        </w:tc>
      </w:tr>
    </w:tbl>
    <w:p w14:paraId="6820F2C4" w14:textId="77777777" w:rsidR="00C36ED4" w:rsidRDefault="00C36ED4" w:rsidP="00C36ED4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530E2BBC" w14:textId="77777777" w:rsidR="00C36ED4" w:rsidRDefault="00C36ED4" w:rsidP="00C36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4FEA2AD4" w14:textId="77777777" w:rsidR="00C36ED4" w:rsidRDefault="00C36ED4" w:rsidP="00C36ED4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957"/>
        <w:gridCol w:w="1275"/>
        <w:gridCol w:w="1418"/>
        <w:gridCol w:w="1701"/>
      </w:tblGrid>
      <w:tr w:rsidR="00C36ED4" w:rsidRPr="00E10787" w14:paraId="02CB763E" w14:textId="77777777" w:rsidTr="00F92235">
        <w:trPr>
          <w:trHeight w:val="471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79DA55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B9EE7C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FECB57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FF35F5" w:rsidRPr="00C21C18" w14:paraId="5B876C68" w14:textId="77777777" w:rsidTr="00F92235">
        <w:trPr>
          <w:trHeight w:val="432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CD63" w14:textId="77777777" w:rsidR="00FF35F5" w:rsidRPr="00E10787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36E5" w14:textId="77777777" w:rsidR="00FF35F5" w:rsidRPr="00E10787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25B733" w14:textId="5A23CD51" w:rsidR="00FF35F5" w:rsidRPr="00E10787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F1E85B" w14:textId="1F17C9DF" w:rsidR="00FF35F5" w:rsidRPr="00E10787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Ostvarena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2023</w:t>
            </w:r>
          </w:p>
        </w:tc>
      </w:tr>
      <w:tr w:rsidR="00FF35F5" w:rsidRPr="00E10787" w14:paraId="7453C9D6" w14:textId="77777777" w:rsidTr="00D2627C">
        <w:trPr>
          <w:trHeight w:val="11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BDC0" w14:textId="22A98CE1" w:rsidR="00FF35F5" w:rsidRPr="00E75719" w:rsidRDefault="00FF35F5" w:rsidP="007E4FC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5719">
              <w:rPr>
                <w:rFonts w:ascii="Arial" w:hAnsi="Arial" w:cs="Arial"/>
                <w:sz w:val="18"/>
                <w:szCs w:val="18"/>
              </w:rPr>
              <w:t>Osiguranje pomoćnika učenicima s teškoćama u razvoju poboljšava njihov odgojno-obrazovni uspjeh, potiče uspješniju socijalizaciju i emocionalno funkcioniranje te donosi napredak u razvoju vještina i sposobnosti u školskoj sredini.</w:t>
            </w:r>
            <w:r w:rsidRPr="00E7571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Projekt MOZAIK 5 i 6 planirana sre</w:t>
            </w:r>
            <w:r w:rsidR="00D5352A">
              <w:rPr>
                <w:rFonts w:ascii="Arial" w:eastAsia="Calibri" w:hAnsi="Arial" w:cs="Arial"/>
                <w:sz w:val="18"/>
                <w:szCs w:val="18"/>
              </w:rPr>
              <w:t>d</w:t>
            </w:r>
            <w:r>
              <w:rPr>
                <w:rFonts w:ascii="Arial" w:eastAsia="Calibri" w:hAnsi="Arial" w:cs="Arial"/>
                <w:sz w:val="18"/>
                <w:szCs w:val="18"/>
              </w:rPr>
              <w:t>stva iznose 10.387,61 euro</w:t>
            </w:r>
          </w:p>
          <w:p w14:paraId="1BBA6524" w14:textId="77777777" w:rsidR="00FF35F5" w:rsidRPr="00C21C18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C941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9EC6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FBCE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4D73167F" w14:textId="77777777" w:rsidR="00C36ED4" w:rsidRPr="002D60FB" w:rsidRDefault="00C36ED4" w:rsidP="00C36ED4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9ED3B89" w14:textId="4B9B292E" w:rsidR="00C36ED4" w:rsidRDefault="00C36ED4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87AD25" w14:textId="620A1957" w:rsidR="009D3C68" w:rsidRDefault="009D3C68" w:rsidP="009D3C6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8CA0C0" w14:textId="6EA8456D" w:rsidR="009D3C68" w:rsidRPr="009D3C68" w:rsidRDefault="009D3C68" w:rsidP="00FF35F5">
      <w:pPr>
        <w:tabs>
          <w:tab w:val="left" w:pos="58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9D3C68" w:rsidRPr="009D3C68" w:rsidSect="00653B42">
      <w:headerReference w:type="first" r:id="rId8"/>
      <w:pgSz w:w="11906" w:h="16838" w:code="9"/>
      <w:pgMar w:top="851" w:right="1418" w:bottom="851" w:left="1418" w:header="709" w:footer="709" w:gutter="0"/>
      <w:paperSrc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187F" w14:textId="77777777" w:rsidR="00653B42" w:rsidRDefault="00653B42" w:rsidP="00316509">
      <w:r>
        <w:separator/>
      </w:r>
    </w:p>
  </w:endnote>
  <w:endnote w:type="continuationSeparator" w:id="0">
    <w:p w14:paraId="37E6051C" w14:textId="77777777" w:rsidR="00653B42" w:rsidRDefault="00653B42" w:rsidP="0031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4A09" w14:textId="77777777" w:rsidR="00653B42" w:rsidRDefault="00653B42" w:rsidP="00316509">
      <w:r>
        <w:separator/>
      </w:r>
    </w:p>
  </w:footnote>
  <w:footnote w:type="continuationSeparator" w:id="0">
    <w:p w14:paraId="592F15BA" w14:textId="77777777" w:rsidR="00653B42" w:rsidRDefault="00653B42" w:rsidP="0031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A4D3" w14:textId="77777777" w:rsidR="00D71822" w:rsidRDefault="00D71822" w:rsidP="003A5856">
    <w:pPr>
      <w:pStyle w:val="Zaglavlj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1D2"/>
    <w:multiLevelType w:val="hybridMultilevel"/>
    <w:tmpl w:val="1A20C690"/>
    <w:lvl w:ilvl="0" w:tplc="041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64D6049"/>
    <w:multiLevelType w:val="hybridMultilevel"/>
    <w:tmpl w:val="A9F6CB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940995"/>
    <w:multiLevelType w:val="hybridMultilevel"/>
    <w:tmpl w:val="A62455D8"/>
    <w:lvl w:ilvl="0" w:tplc="B72469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27A2C"/>
    <w:multiLevelType w:val="multilevel"/>
    <w:tmpl w:val="94AC08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556A15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5" w15:restartNumberingAfterBreak="0">
    <w:nsid w:val="0D3C5ADD"/>
    <w:multiLevelType w:val="hybridMultilevel"/>
    <w:tmpl w:val="35B82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A667B"/>
    <w:multiLevelType w:val="multilevel"/>
    <w:tmpl w:val="AFE20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5D1C27"/>
    <w:multiLevelType w:val="hybridMultilevel"/>
    <w:tmpl w:val="BBB24A7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65393B"/>
    <w:multiLevelType w:val="hybridMultilevel"/>
    <w:tmpl w:val="D1D68620"/>
    <w:lvl w:ilvl="0" w:tplc="B72469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06441"/>
    <w:multiLevelType w:val="hybridMultilevel"/>
    <w:tmpl w:val="F260022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D946E7"/>
    <w:multiLevelType w:val="hybridMultilevel"/>
    <w:tmpl w:val="C0D8A9B0"/>
    <w:lvl w:ilvl="0" w:tplc="F050DE7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FE398F"/>
    <w:multiLevelType w:val="hybridMultilevel"/>
    <w:tmpl w:val="B0146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50E93"/>
    <w:multiLevelType w:val="hybridMultilevel"/>
    <w:tmpl w:val="4DB696D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A3090F"/>
    <w:multiLevelType w:val="hybridMultilevel"/>
    <w:tmpl w:val="7C78799C"/>
    <w:lvl w:ilvl="0" w:tplc="B2CE3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E49A4">
      <w:start w:val="11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E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A7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8A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4C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AF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E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88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272594"/>
    <w:multiLevelType w:val="hybridMultilevel"/>
    <w:tmpl w:val="D518B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D10D4"/>
    <w:multiLevelType w:val="hybridMultilevel"/>
    <w:tmpl w:val="78888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E4015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7" w15:restartNumberingAfterBreak="0">
    <w:nsid w:val="34112161"/>
    <w:multiLevelType w:val="hybridMultilevel"/>
    <w:tmpl w:val="39306D10"/>
    <w:lvl w:ilvl="0" w:tplc="F4B0B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368DF"/>
    <w:multiLevelType w:val="multilevel"/>
    <w:tmpl w:val="F1EC7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0216C"/>
    <w:multiLevelType w:val="hybridMultilevel"/>
    <w:tmpl w:val="C8D87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143B0"/>
    <w:multiLevelType w:val="hybridMultilevel"/>
    <w:tmpl w:val="EF5AD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D3616"/>
    <w:multiLevelType w:val="hybridMultilevel"/>
    <w:tmpl w:val="0A360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E2D44"/>
    <w:multiLevelType w:val="hybridMultilevel"/>
    <w:tmpl w:val="A91C3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157B5"/>
    <w:multiLevelType w:val="hybridMultilevel"/>
    <w:tmpl w:val="5C08F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9461A"/>
    <w:multiLevelType w:val="hybridMultilevel"/>
    <w:tmpl w:val="A916336C"/>
    <w:lvl w:ilvl="0" w:tplc="93023D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13084"/>
    <w:multiLevelType w:val="hybridMultilevel"/>
    <w:tmpl w:val="0F6C1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A74108F"/>
    <w:multiLevelType w:val="hybridMultilevel"/>
    <w:tmpl w:val="6D1AD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C32FA"/>
    <w:multiLevelType w:val="multilevel"/>
    <w:tmpl w:val="B3265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EA30CAF"/>
    <w:multiLevelType w:val="hybridMultilevel"/>
    <w:tmpl w:val="4C68BA16"/>
    <w:lvl w:ilvl="0" w:tplc="E34218BA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4F51162C"/>
    <w:multiLevelType w:val="hybridMultilevel"/>
    <w:tmpl w:val="E90AE946"/>
    <w:lvl w:ilvl="0" w:tplc="9AA662AC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44F1F33"/>
    <w:multiLevelType w:val="hybridMultilevel"/>
    <w:tmpl w:val="2D9AF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67EA0"/>
    <w:multiLevelType w:val="hybridMultilevel"/>
    <w:tmpl w:val="2AE0188C"/>
    <w:lvl w:ilvl="0" w:tplc="3B0C8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B7A0B"/>
    <w:multiLevelType w:val="hybridMultilevel"/>
    <w:tmpl w:val="F468BC82"/>
    <w:lvl w:ilvl="0" w:tplc="2716C3C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3" w15:restartNumberingAfterBreak="0">
    <w:nsid w:val="5CD8233B"/>
    <w:multiLevelType w:val="hybridMultilevel"/>
    <w:tmpl w:val="B3007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568A7"/>
    <w:multiLevelType w:val="hybridMultilevel"/>
    <w:tmpl w:val="55063236"/>
    <w:lvl w:ilvl="0" w:tplc="97982BA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5" w15:restartNumberingAfterBreak="0">
    <w:nsid w:val="6A5E6A41"/>
    <w:multiLevelType w:val="hybridMultilevel"/>
    <w:tmpl w:val="20E0B56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35788"/>
    <w:multiLevelType w:val="hybridMultilevel"/>
    <w:tmpl w:val="31DAE074"/>
    <w:lvl w:ilvl="0" w:tplc="87EA9652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7" w15:restartNumberingAfterBreak="0">
    <w:nsid w:val="6D657CFE"/>
    <w:multiLevelType w:val="hybridMultilevel"/>
    <w:tmpl w:val="B78ACC7C"/>
    <w:lvl w:ilvl="0" w:tplc="266E9F46">
      <w:start w:val="4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8" w15:restartNumberingAfterBreak="0">
    <w:nsid w:val="6E8D7729"/>
    <w:multiLevelType w:val="hybridMultilevel"/>
    <w:tmpl w:val="16E6E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D5130"/>
    <w:multiLevelType w:val="hybridMultilevel"/>
    <w:tmpl w:val="5D1A3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94655"/>
    <w:multiLevelType w:val="hybridMultilevel"/>
    <w:tmpl w:val="E7D20E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B21F86"/>
    <w:multiLevelType w:val="hybridMultilevel"/>
    <w:tmpl w:val="FFD0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E7594"/>
    <w:multiLevelType w:val="multilevel"/>
    <w:tmpl w:val="FFA29F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43" w15:restartNumberingAfterBreak="0">
    <w:nsid w:val="7C423E72"/>
    <w:multiLevelType w:val="hybridMultilevel"/>
    <w:tmpl w:val="D8560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076456">
    <w:abstractNumId w:val="32"/>
  </w:num>
  <w:num w:numId="2" w16cid:durableId="410666761">
    <w:abstractNumId w:val="19"/>
  </w:num>
  <w:num w:numId="3" w16cid:durableId="1880511027">
    <w:abstractNumId w:val="5"/>
  </w:num>
  <w:num w:numId="4" w16cid:durableId="520096891">
    <w:abstractNumId w:val="39"/>
  </w:num>
  <w:num w:numId="5" w16cid:durableId="1216239801">
    <w:abstractNumId w:val="9"/>
  </w:num>
  <w:num w:numId="6" w16cid:durableId="1572885443">
    <w:abstractNumId w:val="28"/>
  </w:num>
  <w:num w:numId="7" w16cid:durableId="2120682730">
    <w:abstractNumId w:val="22"/>
  </w:num>
  <w:num w:numId="8" w16cid:durableId="850532525">
    <w:abstractNumId w:val="20"/>
  </w:num>
  <w:num w:numId="9" w16cid:durableId="1284117056">
    <w:abstractNumId w:val="7"/>
  </w:num>
  <w:num w:numId="10" w16cid:durableId="1121726555">
    <w:abstractNumId w:val="1"/>
  </w:num>
  <w:num w:numId="11" w16cid:durableId="949966814">
    <w:abstractNumId w:val="40"/>
  </w:num>
  <w:num w:numId="12" w16cid:durableId="1913854234">
    <w:abstractNumId w:val="12"/>
  </w:num>
  <w:num w:numId="13" w16cid:durableId="446631318">
    <w:abstractNumId w:val="14"/>
  </w:num>
  <w:num w:numId="14" w16cid:durableId="111182385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7839002">
    <w:abstractNumId w:val="35"/>
  </w:num>
  <w:num w:numId="16" w16cid:durableId="800920906">
    <w:abstractNumId w:val="43"/>
  </w:num>
  <w:num w:numId="17" w16cid:durableId="408160719">
    <w:abstractNumId w:val="41"/>
  </w:num>
  <w:num w:numId="18" w16cid:durableId="49883812">
    <w:abstractNumId w:val="13"/>
  </w:num>
  <w:num w:numId="19" w16cid:durableId="188958034">
    <w:abstractNumId w:val="0"/>
  </w:num>
  <w:num w:numId="20" w16cid:durableId="1414160092">
    <w:abstractNumId w:val="15"/>
  </w:num>
  <w:num w:numId="21" w16cid:durableId="2083873569">
    <w:abstractNumId w:val="11"/>
  </w:num>
  <w:num w:numId="22" w16cid:durableId="433940797">
    <w:abstractNumId w:val="26"/>
  </w:num>
  <w:num w:numId="23" w16cid:durableId="2054959639">
    <w:abstractNumId w:val="24"/>
  </w:num>
  <w:num w:numId="24" w16cid:durableId="2121562926">
    <w:abstractNumId w:val="8"/>
  </w:num>
  <w:num w:numId="25" w16cid:durableId="259877133">
    <w:abstractNumId w:val="2"/>
  </w:num>
  <w:num w:numId="26" w16cid:durableId="1992709731">
    <w:abstractNumId w:val="21"/>
  </w:num>
  <w:num w:numId="27" w16cid:durableId="260527387">
    <w:abstractNumId w:val="4"/>
  </w:num>
  <w:num w:numId="28" w16cid:durableId="220017010">
    <w:abstractNumId w:val="36"/>
  </w:num>
  <w:num w:numId="29" w16cid:durableId="2004965477">
    <w:abstractNumId w:val="37"/>
  </w:num>
  <w:num w:numId="30" w16cid:durableId="1267352012">
    <w:abstractNumId w:val="34"/>
  </w:num>
  <w:num w:numId="31" w16cid:durableId="1623267428">
    <w:abstractNumId w:val="10"/>
  </w:num>
  <w:num w:numId="32" w16cid:durableId="195242053">
    <w:abstractNumId w:val="16"/>
  </w:num>
  <w:num w:numId="33" w16cid:durableId="1486700637">
    <w:abstractNumId w:val="29"/>
  </w:num>
  <w:num w:numId="34" w16cid:durableId="1699961697">
    <w:abstractNumId w:val="30"/>
  </w:num>
  <w:num w:numId="35" w16cid:durableId="658076246">
    <w:abstractNumId w:val="23"/>
  </w:num>
  <w:num w:numId="36" w16cid:durableId="528488571">
    <w:abstractNumId w:val="33"/>
  </w:num>
  <w:num w:numId="37" w16cid:durableId="1267078814">
    <w:abstractNumId w:val="38"/>
  </w:num>
  <w:num w:numId="38" w16cid:durableId="15081553">
    <w:abstractNumId w:val="17"/>
  </w:num>
  <w:num w:numId="39" w16cid:durableId="1959096544">
    <w:abstractNumId w:val="27"/>
  </w:num>
  <w:num w:numId="40" w16cid:durableId="910772856">
    <w:abstractNumId w:val="31"/>
  </w:num>
  <w:num w:numId="41" w16cid:durableId="1717698959">
    <w:abstractNumId w:val="6"/>
  </w:num>
  <w:num w:numId="42" w16cid:durableId="1980842055">
    <w:abstractNumId w:val="42"/>
  </w:num>
  <w:num w:numId="43" w16cid:durableId="1131559297">
    <w:abstractNumId w:val="18"/>
  </w:num>
  <w:num w:numId="44" w16cid:durableId="1397241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it-IT" w:vendorID="64" w:dllVersion="0" w:nlCheck="1" w:checkStyle="1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F7"/>
    <w:rsid w:val="000017A9"/>
    <w:rsid w:val="00001B8F"/>
    <w:rsid w:val="00002545"/>
    <w:rsid w:val="00003AF2"/>
    <w:rsid w:val="000105F2"/>
    <w:rsid w:val="00010660"/>
    <w:rsid w:val="000130AB"/>
    <w:rsid w:val="00016D92"/>
    <w:rsid w:val="00020505"/>
    <w:rsid w:val="0002294F"/>
    <w:rsid w:val="00024B36"/>
    <w:rsid w:val="00025E5C"/>
    <w:rsid w:val="0002650F"/>
    <w:rsid w:val="00030A6B"/>
    <w:rsid w:val="000332A4"/>
    <w:rsid w:val="0003694A"/>
    <w:rsid w:val="00040904"/>
    <w:rsid w:val="00040CCA"/>
    <w:rsid w:val="00041564"/>
    <w:rsid w:val="00047220"/>
    <w:rsid w:val="000517C8"/>
    <w:rsid w:val="00051E49"/>
    <w:rsid w:val="00054055"/>
    <w:rsid w:val="000571C3"/>
    <w:rsid w:val="00057699"/>
    <w:rsid w:val="00061C9F"/>
    <w:rsid w:val="00070E89"/>
    <w:rsid w:val="000713E5"/>
    <w:rsid w:val="00071839"/>
    <w:rsid w:val="00071973"/>
    <w:rsid w:val="00071D5E"/>
    <w:rsid w:val="00071D75"/>
    <w:rsid w:val="0007238E"/>
    <w:rsid w:val="00073159"/>
    <w:rsid w:val="00080A0D"/>
    <w:rsid w:val="000851F7"/>
    <w:rsid w:val="00086BE9"/>
    <w:rsid w:val="00094EF3"/>
    <w:rsid w:val="00097564"/>
    <w:rsid w:val="000A4055"/>
    <w:rsid w:val="000A7DF1"/>
    <w:rsid w:val="000B0C2B"/>
    <w:rsid w:val="000B4A20"/>
    <w:rsid w:val="000B6DCD"/>
    <w:rsid w:val="000C0337"/>
    <w:rsid w:val="000C3566"/>
    <w:rsid w:val="000D2285"/>
    <w:rsid w:val="000D30EB"/>
    <w:rsid w:val="000D76EB"/>
    <w:rsid w:val="000D7F7E"/>
    <w:rsid w:val="000E0FFF"/>
    <w:rsid w:val="000E1629"/>
    <w:rsid w:val="000E4672"/>
    <w:rsid w:val="000E5804"/>
    <w:rsid w:val="000E6148"/>
    <w:rsid w:val="000E755F"/>
    <w:rsid w:val="000F1ABD"/>
    <w:rsid w:val="000F4ED0"/>
    <w:rsid w:val="000F5507"/>
    <w:rsid w:val="000F6DB2"/>
    <w:rsid w:val="000F740E"/>
    <w:rsid w:val="000F7A7D"/>
    <w:rsid w:val="000F7A8B"/>
    <w:rsid w:val="00104F45"/>
    <w:rsid w:val="0010600B"/>
    <w:rsid w:val="0011193B"/>
    <w:rsid w:val="00112D7A"/>
    <w:rsid w:val="00113DDB"/>
    <w:rsid w:val="001151C0"/>
    <w:rsid w:val="00116612"/>
    <w:rsid w:val="001173EA"/>
    <w:rsid w:val="0012508B"/>
    <w:rsid w:val="0012686E"/>
    <w:rsid w:val="001272F4"/>
    <w:rsid w:val="00127DA7"/>
    <w:rsid w:val="0013109C"/>
    <w:rsid w:val="0013181F"/>
    <w:rsid w:val="00133C33"/>
    <w:rsid w:val="00134CFA"/>
    <w:rsid w:val="001437EB"/>
    <w:rsid w:val="001451F2"/>
    <w:rsid w:val="001456CC"/>
    <w:rsid w:val="00146CCB"/>
    <w:rsid w:val="00147254"/>
    <w:rsid w:val="00156118"/>
    <w:rsid w:val="00165AA4"/>
    <w:rsid w:val="0016697D"/>
    <w:rsid w:val="00171EEB"/>
    <w:rsid w:val="00173A3E"/>
    <w:rsid w:val="001752AD"/>
    <w:rsid w:val="001752D2"/>
    <w:rsid w:val="001753FA"/>
    <w:rsid w:val="00176707"/>
    <w:rsid w:val="00180293"/>
    <w:rsid w:val="00180317"/>
    <w:rsid w:val="0018288A"/>
    <w:rsid w:val="00186582"/>
    <w:rsid w:val="001912D6"/>
    <w:rsid w:val="001947D0"/>
    <w:rsid w:val="001954D3"/>
    <w:rsid w:val="00196BCF"/>
    <w:rsid w:val="001A5556"/>
    <w:rsid w:val="001B0585"/>
    <w:rsid w:val="001B4FF0"/>
    <w:rsid w:val="001B6419"/>
    <w:rsid w:val="001C013D"/>
    <w:rsid w:val="001C100E"/>
    <w:rsid w:val="001C2E82"/>
    <w:rsid w:val="001C3F29"/>
    <w:rsid w:val="001C5AC8"/>
    <w:rsid w:val="001D349F"/>
    <w:rsid w:val="001E1A9B"/>
    <w:rsid w:val="001E2436"/>
    <w:rsid w:val="001E2D80"/>
    <w:rsid w:val="001E3FEB"/>
    <w:rsid w:val="001E4E0F"/>
    <w:rsid w:val="001E76A1"/>
    <w:rsid w:val="001F0148"/>
    <w:rsid w:val="001F059B"/>
    <w:rsid w:val="001F1C11"/>
    <w:rsid w:val="001F45DC"/>
    <w:rsid w:val="00200B7C"/>
    <w:rsid w:val="002030BD"/>
    <w:rsid w:val="00204A44"/>
    <w:rsid w:val="00207DAF"/>
    <w:rsid w:val="00211250"/>
    <w:rsid w:val="00213E68"/>
    <w:rsid w:val="00220BF9"/>
    <w:rsid w:val="002243B4"/>
    <w:rsid w:val="00225815"/>
    <w:rsid w:val="002278EF"/>
    <w:rsid w:val="002334BA"/>
    <w:rsid w:val="00233813"/>
    <w:rsid w:val="00237118"/>
    <w:rsid w:val="00242AD5"/>
    <w:rsid w:val="002460D4"/>
    <w:rsid w:val="0024740B"/>
    <w:rsid w:val="00247894"/>
    <w:rsid w:val="00253A97"/>
    <w:rsid w:val="00257A90"/>
    <w:rsid w:val="00260B1A"/>
    <w:rsid w:val="002611AC"/>
    <w:rsid w:val="00261602"/>
    <w:rsid w:val="002630C8"/>
    <w:rsid w:val="00280BAF"/>
    <w:rsid w:val="00290133"/>
    <w:rsid w:val="00297DF1"/>
    <w:rsid w:val="002A18C6"/>
    <w:rsid w:val="002A20A1"/>
    <w:rsid w:val="002A21C4"/>
    <w:rsid w:val="002A29A4"/>
    <w:rsid w:val="002A4822"/>
    <w:rsid w:val="002A62B6"/>
    <w:rsid w:val="002A6939"/>
    <w:rsid w:val="002B1850"/>
    <w:rsid w:val="002B2F87"/>
    <w:rsid w:val="002C11F2"/>
    <w:rsid w:val="002C2CBB"/>
    <w:rsid w:val="002D0B1F"/>
    <w:rsid w:val="002D36D6"/>
    <w:rsid w:val="002D60FB"/>
    <w:rsid w:val="002E07DD"/>
    <w:rsid w:val="002E29BC"/>
    <w:rsid w:val="002E2D10"/>
    <w:rsid w:val="002F01D9"/>
    <w:rsid w:val="002F05C7"/>
    <w:rsid w:val="002F08B8"/>
    <w:rsid w:val="002F20C1"/>
    <w:rsid w:val="002F35AB"/>
    <w:rsid w:val="002F57FC"/>
    <w:rsid w:val="00304634"/>
    <w:rsid w:val="0031091E"/>
    <w:rsid w:val="00310DA2"/>
    <w:rsid w:val="0031202C"/>
    <w:rsid w:val="00312341"/>
    <w:rsid w:val="00312EDB"/>
    <w:rsid w:val="00313DB6"/>
    <w:rsid w:val="00314876"/>
    <w:rsid w:val="00316509"/>
    <w:rsid w:val="0031750F"/>
    <w:rsid w:val="00317740"/>
    <w:rsid w:val="0032101F"/>
    <w:rsid w:val="00321CC2"/>
    <w:rsid w:val="003220F2"/>
    <w:rsid w:val="003228EF"/>
    <w:rsid w:val="00326BF5"/>
    <w:rsid w:val="00327092"/>
    <w:rsid w:val="00334B25"/>
    <w:rsid w:val="0033598B"/>
    <w:rsid w:val="00335DBB"/>
    <w:rsid w:val="00337AF2"/>
    <w:rsid w:val="00337C2E"/>
    <w:rsid w:val="003401C9"/>
    <w:rsid w:val="00351C9C"/>
    <w:rsid w:val="003531D7"/>
    <w:rsid w:val="00355560"/>
    <w:rsid w:val="003572D6"/>
    <w:rsid w:val="0036071A"/>
    <w:rsid w:val="003618C8"/>
    <w:rsid w:val="00362A67"/>
    <w:rsid w:val="003661B2"/>
    <w:rsid w:val="00370F16"/>
    <w:rsid w:val="00370FDB"/>
    <w:rsid w:val="003747D7"/>
    <w:rsid w:val="003827CD"/>
    <w:rsid w:val="00385174"/>
    <w:rsid w:val="00385A94"/>
    <w:rsid w:val="003913A1"/>
    <w:rsid w:val="00392AD4"/>
    <w:rsid w:val="00392C30"/>
    <w:rsid w:val="00393A3B"/>
    <w:rsid w:val="0039565F"/>
    <w:rsid w:val="003A00F8"/>
    <w:rsid w:val="003A07A9"/>
    <w:rsid w:val="003A109F"/>
    <w:rsid w:val="003A1426"/>
    <w:rsid w:val="003A32E8"/>
    <w:rsid w:val="003A35E4"/>
    <w:rsid w:val="003A5856"/>
    <w:rsid w:val="003A598E"/>
    <w:rsid w:val="003B0F35"/>
    <w:rsid w:val="003B2196"/>
    <w:rsid w:val="003B3422"/>
    <w:rsid w:val="003B5EB5"/>
    <w:rsid w:val="003B5EB9"/>
    <w:rsid w:val="003C3ACD"/>
    <w:rsid w:val="003C520F"/>
    <w:rsid w:val="003C5840"/>
    <w:rsid w:val="003C6848"/>
    <w:rsid w:val="003D129E"/>
    <w:rsid w:val="003D2EFA"/>
    <w:rsid w:val="003D33E0"/>
    <w:rsid w:val="003D389B"/>
    <w:rsid w:val="003D3BD4"/>
    <w:rsid w:val="003D6CC2"/>
    <w:rsid w:val="003D770D"/>
    <w:rsid w:val="003E1536"/>
    <w:rsid w:val="003E2573"/>
    <w:rsid w:val="003E31B6"/>
    <w:rsid w:val="003E5042"/>
    <w:rsid w:val="003E7AE8"/>
    <w:rsid w:val="003F77E0"/>
    <w:rsid w:val="004010D2"/>
    <w:rsid w:val="004056CB"/>
    <w:rsid w:val="004077CE"/>
    <w:rsid w:val="00410308"/>
    <w:rsid w:val="00411E68"/>
    <w:rsid w:val="00412BB3"/>
    <w:rsid w:val="0041530E"/>
    <w:rsid w:val="00415522"/>
    <w:rsid w:val="00423DCF"/>
    <w:rsid w:val="004254C9"/>
    <w:rsid w:val="004276AB"/>
    <w:rsid w:val="004310CB"/>
    <w:rsid w:val="004344B7"/>
    <w:rsid w:val="00436A39"/>
    <w:rsid w:val="00437E23"/>
    <w:rsid w:val="004420E1"/>
    <w:rsid w:val="0044501C"/>
    <w:rsid w:val="004467D2"/>
    <w:rsid w:val="00457311"/>
    <w:rsid w:val="00457317"/>
    <w:rsid w:val="00461CD6"/>
    <w:rsid w:val="00462BF4"/>
    <w:rsid w:val="004631EF"/>
    <w:rsid w:val="00463716"/>
    <w:rsid w:val="00470638"/>
    <w:rsid w:val="00477D04"/>
    <w:rsid w:val="00490480"/>
    <w:rsid w:val="00494A47"/>
    <w:rsid w:val="004979BA"/>
    <w:rsid w:val="004A10C5"/>
    <w:rsid w:val="004A4D15"/>
    <w:rsid w:val="004A5765"/>
    <w:rsid w:val="004A61A0"/>
    <w:rsid w:val="004B3FD1"/>
    <w:rsid w:val="004B4B18"/>
    <w:rsid w:val="004B6BEF"/>
    <w:rsid w:val="004C2ED4"/>
    <w:rsid w:val="004C3733"/>
    <w:rsid w:val="004C677E"/>
    <w:rsid w:val="004C6BFA"/>
    <w:rsid w:val="004D18A6"/>
    <w:rsid w:val="004D20D6"/>
    <w:rsid w:val="004D53E5"/>
    <w:rsid w:val="004E2A38"/>
    <w:rsid w:val="004E3A09"/>
    <w:rsid w:val="004E55B3"/>
    <w:rsid w:val="004E5FBC"/>
    <w:rsid w:val="004F0F88"/>
    <w:rsid w:val="004F27BC"/>
    <w:rsid w:val="004F3693"/>
    <w:rsid w:val="004F740B"/>
    <w:rsid w:val="00500D8E"/>
    <w:rsid w:val="00504B2E"/>
    <w:rsid w:val="00506A0F"/>
    <w:rsid w:val="00510C48"/>
    <w:rsid w:val="005115D6"/>
    <w:rsid w:val="0053259A"/>
    <w:rsid w:val="00532C3D"/>
    <w:rsid w:val="00533B55"/>
    <w:rsid w:val="00534B30"/>
    <w:rsid w:val="0053611A"/>
    <w:rsid w:val="00540640"/>
    <w:rsid w:val="00540768"/>
    <w:rsid w:val="005422D1"/>
    <w:rsid w:val="00545520"/>
    <w:rsid w:val="00550445"/>
    <w:rsid w:val="00553D77"/>
    <w:rsid w:val="005550BB"/>
    <w:rsid w:val="005551DF"/>
    <w:rsid w:val="00561E4B"/>
    <w:rsid w:val="00562BA6"/>
    <w:rsid w:val="00566143"/>
    <w:rsid w:val="0056651E"/>
    <w:rsid w:val="00567761"/>
    <w:rsid w:val="00577773"/>
    <w:rsid w:val="00583F71"/>
    <w:rsid w:val="00585B99"/>
    <w:rsid w:val="0058647C"/>
    <w:rsid w:val="00590235"/>
    <w:rsid w:val="00590BEC"/>
    <w:rsid w:val="00590EB3"/>
    <w:rsid w:val="005915E7"/>
    <w:rsid w:val="00591EE3"/>
    <w:rsid w:val="005926F1"/>
    <w:rsid w:val="005932E2"/>
    <w:rsid w:val="0059573D"/>
    <w:rsid w:val="00597E4A"/>
    <w:rsid w:val="005A0480"/>
    <w:rsid w:val="005A381A"/>
    <w:rsid w:val="005A3F31"/>
    <w:rsid w:val="005B00AB"/>
    <w:rsid w:val="005C0405"/>
    <w:rsid w:val="005C1D1C"/>
    <w:rsid w:val="005C311D"/>
    <w:rsid w:val="005C3AAF"/>
    <w:rsid w:val="005C7926"/>
    <w:rsid w:val="005D1E8D"/>
    <w:rsid w:val="005E0FB9"/>
    <w:rsid w:val="005E2D47"/>
    <w:rsid w:val="005E3EE9"/>
    <w:rsid w:val="005F14F6"/>
    <w:rsid w:val="00600E05"/>
    <w:rsid w:val="006023BD"/>
    <w:rsid w:val="00603B0A"/>
    <w:rsid w:val="00605739"/>
    <w:rsid w:val="0061113E"/>
    <w:rsid w:val="00613611"/>
    <w:rsid w:val="00613664"/>
    <w:rsid w:val="00614D8E"/>
    <w:rsid w:val="00615E4B"/>
    <w:rsid w:val="00616B67"/>
    <w:rsid w:val="00616C5D"/>
    <w:rsid w:val="006178B5"/>
    <w:rsid w:val="006224A0"/>
    <w:rsid w:val="006230E7"/>
    <w:rsid w:val="0062376A"/>
    <w:rsid w:val="00626548"/>
    <w:rsid w:val="0062759F"/>
    <w:rsid w:val="00630A93"/>
    <w:rsid w:val="0063114C"/>
    <w:rsid w:val="006337EA"/>
    <w:rsid w:val="0063690E"/>
    <w:rsid w:val="00636932"/>
    <w:rsid w:val="00637693"/>
    <w:rsid w:val="006440E1"/>
    <w:rsid w:val="00651780"/>
    <w:rsid w:val="00653B42"/>
    <w:rsid w:val="00655517"/>
    <w:rsid w:val="006557B8"/>
    <w:rsid w:val="00661130"/>
    <w:rsid w:val="0066156C"/>
    <w:rsid w:val="00661969"/>
    <w:rsid w:val="00661BD6"/>
    <w:rsid w:val="006623E4"/>
    <w:rsid w:val="00662E9F"/>
    <w:rsid w:val="0066328A"/>
    <w:rsid w:val="006635D7"/>
    <w:rsid w:val="00663AC8"/>
    <w:rsid w:val="0066444D"/>
    <w:rsid w:val="006650C0"/>
    <w:rsid w:val="006656C8"/>
    <w:rsid w:val="00666497"/>
    <w:rsid w:val="006717D4"/>
    <w:rsid w:val="00672447"/>
    <w:rsid w:val="00672921"/>
    <w:rsid w:val="00673446"/>
    <w:rsid w:val="00673811"/>
    <w:rsid w:val="00675499"/>
    <w:rsid w:val="00676236"/>
    <w:rsid w:val="006765CB"/>
    <w:rsid w:val="006809D6"/>
    <w:rsid w:val="0068178D"/>
    <w:rsid w:val="006828BE"/>
    <w:rsid w:val="006828F7"/>
    <w:rsid w:val="006855BF"/>
    <w:rsid w:val="00687D6E"/>
    <w:rsid w:val="00690216"/>
    <w:rsid w:val="006908A8"/>
    <w:rsid w:val="006A329B"/>
    <w:rsid w:val="006A519B"/>
    <w:rsid w:val="006A67AA"/>
    <w:rsid w:val="006B78A6"/>
    <w:rsid w:val="006C0E6D"/>
    <w:rsid w:val="006C2F19"/>
    <w:rsid w:val="006C3B29"/>
    <w:rsid w:val="006C3F6B"/>
    <w:rsid w:val="006C5944"/>
    <w:rsid w:val="006C64D1"/>
    <w:rsid w:val="006D1699"/>
    <w:rsid w:val="006D44C1"/>
    <w:rsid w:val="006D5012"/>
    <w:rsid w:val="006D6771"/>
    <w:rsid w:val="006E1153"/>
    <w:rsid w:val="006E5F5C"/>
    <w:rsid w:val="006E68E4"/>
    <w:rsid w:val="006E7DA7"/>
    <w:rsid w:val="006F064E"/>
    <w:rsid w:val="006F1665"/>
    <w:rsid w:val="006F233C"/>
    <w:rsid w:val="006F4971"/>
    <w:rsid w:val="006F735C"/>
    <w:rsid w:val="00701212"/>
    <w:rsid w:val="00705EB7"/>
    <w:rsid w:val="007077DC"/>
    <w:rsid w:val="00714748"/>
    <w:rsid w:val="00715F40"/>
    <w:rsid w:val="00720EBE"/>
    <w:rsid w:val="00721B99"/>
    <w:rsid w:val="00724788"/>
    <w:rsid w:val="00724999"/>
    <w:rsid w:val="00725306"/>
    <w:rsid w:val="00726E98"/>
    <w:rsid w:val="00730365"/>
    <w:rsid w:val="00732E34"/>
    <w:rsid w:val="00733362"/>
    <w:rsid w:val="0074378D"/>
    <w:rsid w:val="00743D79"/>
    <w:rsid w:val="00746635"/>
    <w:rsid w:val="007479C4"/>
    <w:rsid w:val="007506C6"/>
    <w:rsid w:val="00753F29"/>
    <w:rsid w:val="00754905"/>
    <w:rsid w:val="0076010C"/>
    <w:rsid w:val="00760AB9"/>
    <w:rsid w:val="00765206"/>
    <w:rsid w:val="00772764"/>
    <w:rsid w:val="0077398B"/>
    <w:rsid w:val="00773DDF"/>
    <w:rsid w:val="00774849"/>
    <w:rsid w:val="00775A29"/>
    <w:rsid w:val="007807DB"/>
    <w:rsid w:val="00780CE8"/>
    <w:rsid w:val="00781B1C"/>
    <w:rsid w:val="00784DD4"/>
    <w:rsid w:val="00785280"/>
    <w:rsid w:val="007859EA"/>
    <w:rsid w:val="00787C0B"/>
    <w:rsid w:val="00790744"/>
    <w:rsid w:val="00791678"/>
    <w:rsid w:val="00796002"/>
    <w:rsid w:val="007A29E5"/>
    <w:rsid w:val="007A4531"/>
    <w:rsid w:val="007A47C5"/>
    <w:rsid w:val="007A5F6A"/>
    <w:rsid w:val="007B0FB7"/>
    <w:rsid w:val="007B1B8D"/>
    <w:rsid w:val="007B3B1E"/>
    <w:rsid w:val="007B6432"/>
    <w:rsid w:val="007C00D1"/>
    <w:rsid w:val="007C53CF"/>
    <w:rsid w:val="007C57C6"/>
    <w:rsid w:val="007C72CA"/>
    <w:rsid w:val="007C7CD0"/>
    <w:rsid w:val="007D49D4"/>
    <w:rsid w:val="007D6D6C"/>
    <w:rsid w:val="007D7683"/>
    <w:rsid w:val="007E1FA8"/>
    <w:rsid w:val="007E6541"/>
    <w:rsid w:val="007E6B29"/>
    <w:rsid w:val="007F11D3"/>
    <w:rsid w:val="007F1D90"/>
    <w:rsid w:val="007F5E4F"/>
    <w:rsid w:val="007F7E3E"/>
    <w:rsid w:val="00800060"/>
    <w:rsid w:val="00801B07"/>
    <w:rsid w:val="00803894"/>
    <w:rsid w:val="0080546A"/>
    <w:rsid w:val="00806F6F"/>
    <w:rsid w:val="00811296"/>
    <w:rsid w:val="0081212F"/>
    <w:rsid w:val="0081221B"/>
    <w:rsid w:val="00814CE8"/>
    <w:rsid w:val="008153E0"/>
    <w:rsid w:val="008167C3"/>
    <w:rsid w:val="00816F8D"/>
    <w:rsid w:val="00820D0F"/>
    <w:rsid w:val="008223C3"/>
    <w:rsid w:val="008302F1"/>
    <w:rsid w:val="00831ADF"/>
    <w:rsid w:val="008320C3"/>
    <w:rsid w:val="00832A39"/>
    <w:rsid w:val="00834272"/>
    <w:rsid w:val="00834694"/>
    <w:rsid w:val="00835A75"/>
    <w:rsid w:val="0083798E"/>
    <w:rsid w:val="0084205D"/>
    <w:rsid w:val="00843ADE"/>
    <w:rsid w:val="008458C0"/>
    <w:rsid w:val="00845A2B"/>
    <w:rsid w:val="008469B1"/>
    <w:rsid w:val="00851EB3"/>
    <w:rsid w:val="00851EF9"/>
    <w:rsid w:val="008601B2"/>
    <w:rsid w:val="00860C1C"/>
    <w:rsid w:val="00861FFE"/>
    <w:rsid w:val="00862930"/>
    <w:rsid w:val="00862A5C"/>
    <w:rsid w:val="00862FDF"/>
    <w:rsid w:val="00863B61"/>
    <w:rsid w:val="00864588"/>
    <w:rsid w:val="0086652D"/>
    <w:rsid w:val="008707DE"/>
    <w:rsid w:val="00871170"/>
    <w:rsid w:val="0087260B"/>
    <w:rsid w:val="00876588"/>
    <w:rsid w:val="008820BF"/>
    <w:rsid w:val="0088218F"/>
    <w:rsid w:val="00886E4B"/>
    <w:rsid w:val="00890EB7"/>
    <w:rsid w:val="00894974"/>
    <w:rsid w:val="00895128"/>
    <w:rsid w:val="0089678B"/>
    <w:rsid w:val="008A25D8"/>
    <w:rsid w:val="008A323C"/>
    <w:rsid w:val="008A469F"/>
    <w:rsid w:val="008A4B55"/>
    <w:rsid w:val="008A5035"/>
    <w:rsid w:val="008A5F83"/>
    <w:rsid w:val="008A65FE"/>
    <w:rsid w:val="008A6BA8"/>
    <w:rsid w:val="008B0341"/>
    <w:rsid w:val="008B1926"/>
    <w:rsid w:val="008B6C10"/>
    <w:rsid w:val="008C3FBD"/>
    <w:rsid w:val="008C49A4"/>
    <w:rsid w:val="008C598B"/>
    <w:rsid w:val="008D0384"/>
    <w:rsid w:val="008D0CD6"/>
    <w:rsid w:val="008D3011"/>
    <w:rsid w:val="008D3937"/>
    <w:rsid w:val="008D439F"/>
    <w:rsid w:val="008D524D"/>
    <w:rsid w:val="008E1DFC"/>
    <w:rsid w:val="008E2359"/>
    <w:rsid w:val="008E2704"/>
    <w:rsid w:val="008E360F"/>
    <w:rsid w:val="008E6320"/>
    <w:rsid w:val="008F0913"/>
    <w:rsid w:val="008F2135"/>
    <w:rsid w:val="008F266C"/>
    <w:rsid w:val="008F2A59"/>
    <w:rsid w:val="008F4760"/>
    <w:rsid w:val="008F610A"/>
    <w:rsid w:val="009007AA"/>
    <w:rsid w:val="00905CC4"/>
    <w:rsid w:val="00906B01"/>
    <w:rsid w:val="0091037D"/>
    <w:rsid w:val="0091708D"/>
    <w:rsid w:val="00920D02"/>
    <w:rsid w:val="0092154F"/>
    <w:rsid w:val="00923974"/>
    <w:rsid w:val="009239C5"/>
    <w:rsid w:val="009240C1"/>
    <w:rsid w:val="00930131"/>
    <w:rsid w:val="009361D8"/>
    <w:rsid w:val="00945429"/>
    <w:rsid w:val="00947FB5"/>
    <w:rsid w:val="009504C2"/>
    <w:rsid w:val="009514C0"/>
    <w:rsid w:val="009548FA"/>
    <w:rsid w:val="009566D5"/>
    <w:rsid w:val="009567FB"/>
    <w:rsid w:val="00956D4F"/>
    <w:rsid w:val="0096254B"/>
    <w:rsid w:val="00971442"/>
    <w:rsid w:val="00971727"/>
    <w:rsid w:val="009734CF"/>
    <w:rsid w:val="00975229"/>
    <w:rsid w:val="00975CC6"/>
    <w:rsid w:val="0097633D"/>
    <w:rsid w:val="009805A5"/>
    <w:rsid w:val="009815E5"/>
    <w:rsid w:val="0098598C"/>
    <w:rsid w:val="00987373"/>
    <w:rsid w:val="0099238E"/>
    <w:rsid w:val="009A08AB"/>
    <w:rsid w:val="009A191C"/>
    <w:rsid w:val="009A1A27"/>
    <w:rsid w:val="009A2EB2"/>
    <w:rsid w:val="009A5657"/>
    <w:rsid w:val="009A6447"/>
    <w:rsid w:val="009A6ECE"/>
    <w:rsid w:val="009B0D46"/>
    <w:rsid w:val="009B40AF"/>
    <w:rsid w:val="009B6AD0"/>
    <w:rsid w:val="009B6C0E"/>
    <w:rsid w:val="009B6D24"/>
    <w:rsid w:val="009C0836"/>
    <w:rsid w:val="009C1CFE"/>
    <w:rsid w:val="009C3C54"/>
    <w:rsid w:val="009C4B5D"/>
    <w:rsid w:val="009C50C7"/>
    <w:rsid w:val="009C62C4"/>
    <w:rsid w:val="009C67DB"/>
    <w:rsid w:val="009C7F97"/>
    <w:rsid w:val="009D0401"/>
    <w:rsid w:val="009D3C68"/>
    <w:rsid w:val="009D449D"/>
    <w:rsid w:val="009D7D96"/>
    <w:rsid w:val="009E17CB"/>
    <w:rsid w:val="009E380A"/>
    <w:rsid w:val="009E3DD8"/>
    <w:rsid w:val="009E6200"/>
    <w:rsid w:val="009E6DD9"/>
    <w:rsid w:val="009E7B42"/>
    <w:rsid w:val="009E7C47"/>
    <w:rsid w:val="009E7C78"/>
    <w:rsid w:val="009F2AEF"/>
    <w:rsid w:val="009F38C0"/>
    <w:rsid w:val="009F496A"/>
    <w:rsid w:val="00A0273F"/>
    <w:rsid w:val="00A03EC5"/>
    <w:rsid w:val="00A04414"/>
    <w:rsid w:val="00A06A1C"/>
    <w:rsid w:val="00A06D59"/>
    <w:rsid w:val="00A1038F"/>
    <w:rsid w:val="00A11DC4"/>
    <w:rsid w:val="00A148CA"/>
    <w:rsid w:val="00A14AB7"/>
    <w:rsid w:val="00A14B8A"/>
    <w:rsid w:val="00A1642E"/>
    <w:rsid w:val="00A1653F"/>
    <w:rsid w:val="00A16826"/>
    <w:rsid w:val="00A208B4"/>
    <w:rsid w:val="00A21848"/>
    <w:rsid w:val="00A224FF"/>
    <w:rsid w:val="00A23407"/>
    <w:rsid w:val="00A31BDA"/>
    <w:rsid w:val="00A337FB"/>
    <w:rsid w:val="00A3384E"/>
    <w:rsid w:val="00A34DF4"/>
    <w:rsid w:val="00A406A1"/>
    <w:rsid w:val="00A43BAC"/>
    <w:rsid w:val="00A47759"/>
    <w:rsid w:val="00A4784B"/>
    <w:rsid w:val="00A51AAA"/>
    <w:rsid w:val="00A52E2E"/>
    <w:rsid w:val="00A54D9C"/>
    <w:rsid w:val="00A556C7"/>
    <w:rsid w:val="00A61CC9"/>
    <w:rsid w:val="00A70CA7"/>
    <w:rsid w:val="00A72055"/>
    <w:rsid w:val="00A744D6"/>
    <w:rsid w:val="00A755A5"/>
    <w:rsid w:val="00A7563E"/>
    <w:rsid w:val="00A76493"/>
    <w:rsid w:val="00A80846"/>
    <w:rsid w:val="00A841E9"/>
    <w:rsid w:val="00A8486A"/>
    <w:rsid w:val="00A848F7"/>
    <w:rsid w:val="00A84EBE"/>
    <w:rsid w:val="00A900F2"/>
    <w:rsid w:val="00A91DFC"/>
    <w:rsid w:val="00A944B3"/>
    <w:rsid w:val="00A96608"/>
    <w:rsid w:val="00A97EA6"/>
    <w:rsid w:val="00AA032F"/>
    <w:rsid w:val="00AA421B"/>
    <w:rsid w:val="00AB0D95"/>
    <w:rsid w:val="00AB2DA1"/>
    <w:rsid w:val="00AB688B"/>
    <w:rsid w:val="00AC08E6"/>
    <w:rsid w:val="00AC0F96"/>
    <w:rsid w:val="00AC2EF4"/>
    <w:rsid w:val="00AC337B"/>
    <w:rsid w:val="00AC7220"/>
    <w:rsid w:val="00AD171E"/>
    <w:rsid w:val="00AD283A"/>
    <w:rsid w:val="00AD37AE"/>
    <w:rsid w:val="00AD4820"/>
    <w:rsid w:val="00AD5122"/>
    <w:rsid w:val="00AE3A0D"/>
    <w:rsid w:val="00AE4C34"/>
    <w:rsid w:val="00AE5FA3"/>
    <w:rsid w:val="00AE7E79"/>
    <w:rsid w:val="00AF0035"/>
    <w:rsid w:val="00AF2497"/>
    <w:rsid w:val="00AF3EEA"/>
    <w:rsid w:val="00AF53D7"/>
    <w:rsid w:val="00AF5963"/>
    <w:rsid w:val="00AF788F"/>
    <w:rsid w:val="00B00263"/>
    <w:rsid w:val="00B00420"/>
    <w:rsid w:val="00B04614"/>
    <w:rsid w:val="00B046FB"/>
    <w:rsid w:val="00B0586B"/>
    <w:rsid w:val="00B06A81"/>
    <w:rsid w:val="00B1060A"/>
    <w:rsid w:val="00B11004"/>
    <w:rsid w:val="00B1635D"/>
    <w:rsid w:val="00B20170"/>
    <w:rsid w:val="00B20C8B"/>
    <w:rsid w:val="00B2234B"/>
    <w:rsid w:val="00B230AA"/>
    <w:rsid w:val="00B267C9"/>
    <w:rsid w:val="00B32EF3"/>
    <w:rsid w:val="00B35199"/>
    <w:rsid w:val="00B37218"/>
    <w:rsid w:val="00B425D7"/>
    <w:rsid w:val="00B43528"/>
    <w:rsid w:val="00B455AD"/>
    <w:rsid w:val="00B4698D"/>
    <w:rsid w:val="00B4775A"/>
    <w:rsid w:val="00B50160"/>
    <w:rsid w:val="00B52529"/>
    <w:rsid w:val="00B534EC"/>
    <w:rsid w:val="00B5418E"/>
    <w:rsid w:val="00B55DBC"/>
    <w:rsid w:val="00B61062"/>
    <w:rsid w:val="00B61464"/>
    <w:rsid w:val="00B63107"/>
    <w:rsid w:val="00B66207"/>
    <w:rsid w:val="00B66ADC"/>
    <w:rsid w:val="00B678B0"/>
    <w:rsid w:val="00B72AD8"/>
    <w:rsid w:val="00B7319E"/>
    <w:rsid w:val="00B74095"/>
    <w:rsid w:val="00B76502"/>
    <w:rsid w:val="00B81B05"/>
    <w:rsid w:val="00B822EC"/>
    <w:rsid w:val="00B82424"/>
    <w:rsid w:val="00B83B69"/>
    <w:rsid w:val="00B83B96"/>
    <w:rsid w:val="00B84C5D"/>
    <w:rsid w:val="00B84F5E"/>
    <w:rsid w:val="00B90791"/>
    <w:rsid w:val="00B91132"/>
    <w:rsid w:val="00B93F30"/>
    <w:rsid w:val="00B94EAF"/>
    <w:rsid w:val="00B94F59"/>
    <w:rsid w:val="00B954F4"/>
    <w:rsid w:val="00B9594B"/>
    <w:rsid w:val="00B961EC"/>
    <w:rsid w:val="00B96813"/>
    <w:rsid w:val="00BA123E"/>
    <w:rsid w:val="00BA13AB"/>
    <w:rsid w:val="00BA1BE9"/>
    <w:rsid w:val="00BB0EEF"/>
    <w:rsid w:val="00BB1844"/>
    <w:rsid w:val="00BB38D8"/>
    <w:rsid w:val="00BB40CD"/>
    <w:rsid w:val="00BB45B8"/>
    <w:rsid w:val="00BB5B58"/>
    <w:rsid w:val="00BB5EA1"/>
    <w:rsid w:val="00BB711C"/>
    <w:rsid w:val="00BB7405"/>
    <w:rsid w:val="00BC125E"/>
    <w:rsid w:val="00BC1F16"/>
    <w:rsid w:val="00BC618C"/>
    <w:rsid w:val="00BC66EB"/>
    <w:rsid w:val="00BC6B7F"/>
    <w:rsid w:val="00BD01AC"/>
    <w:rsid w:val="00BD09DD"/>
    <w:rsid w:val="00BD4C0D"/>
    <w:rsid w:val="00BD65F0"/>
    <w:rsid w:val="00BD695A"/>
    <w:rsid w:val="00BD6A41"/>
    <w:rsid w:val="00BE24B3"/>
    <w:rsid w:val="00BE3C28"/>
    <w:rsid w:val="00BE3F4E"/>
    <w:rsid w:val="00BE52FB"/>
    <w:rsid w:val="00BE53BE"/>
    <w:rsid w:val="00BF1379"/>
    <w:rsid w:val="00BF392A"/>
    <w:rsid w:val="00BF3C06"/>
    <w:rsid w:val="00BF42B8"/>
    <w:rsid w:val="00BF50A7"/>
    <w:rsid w:val="00C00DDB"/>
    <w:rsid w:val="00C01EA5"/>
    <w:rsid w:val="00C05CCB"/>
    <w:rsid w:val="00C105AD"/>
    <w:rsid w:val="00C16331"/>
    <w:rsid w:val="00C1679F"/>
    <w:rsid w:val="00C21C18"/>
    <w:rsid w:val="00C24B23"/>
    <w:rsid w:val="00C2578D"/>
    <w:rsid w:val="00C25E17"/>
    <w:rsid w:val="00C31C3F"/>
    <w:rsid w:val="00C3254B"/>
    <w:rsid w:val="00C338F0"/>
    <w:rsid w:val="00C36ED4"/>
    <w:rsid w:val="00C40FA5"/>
    <w:rsid w:val="00C41001"/>
    <w:rsid w:val="00C42F3D"/>
    <w:rsid w:val="00C45C9D"/>
    <w:rsid w:val="00C520B1"/>
    <w:rsid w:val="00C547FD"/>
    <w:rsid w:val="00C55ACD"/>
    <w:rsid w:val="00C57B24"/>
    <w:rsid w:val="00C60986"/>
    <w:rsid w:val="00C60D78"/>
    <w:rsid w:val="00C647B7"/>
    <w:rsid w:val="00C65B1C"/>
    <w:rsid w:val="00C672D3"/>
    <w:rsid w:val="00C67B6B"/>
    <w:rsid w:val="00C70667"/>
    <w:rsid w:val="00C71107"/>
    <w:rsid w:val="00C80FD9"/>
    <w:rsid w:val="00C812BB"/>
    <w:rsid w:val="00C82BF9"/>
    <w:rsid w:val="00C834A2"/>
    <w:rsid w:val="00C85860"/>
    <w:rsid w:val="00C85B91"/>
    <w:rsid w:val="00C866E2"/>
    <w:rsid w:val="00C87713"/>
    <w:rsid w:val="00C900DF"/>
    <w:rsid w:val="00C90AFC"/>
    <w:rsid w:val="00C90E28"/>
    <w:rsid w:val="00C91DAC"/>
    <w:rsid w:val="00C9249A"/>
    <w:rsid w:val="00C94958"/>
    <w:rsid w:val="00C9672F"/>
    <w:rsid w:val="00CA1279"/>
    <w:rsid w:val="00CA15D8"/>
    <w:rsid w:val="00CA5C27"/>
    <w:rsid w:val="00CA61C1"/>
    <w:rsid w:val="00CA73C0"/>
    <w:rsid w:val="00CA7525"/>
    <w:rsid w:val="00CB090A"/>
    <w:rsid w:val="00CB75DD"/>
    <w:rsid w:val="00CC019C"/>
    <w:rsid w:val="00CC33C7"/>
    <w:rsid w:val="00CC3439"/>
    <w:rsid w:val="00CC3FFB"/>
    <w:rsid w:val="00CC44E4"/>
    <w:rsid w:val="00CC67F9"/>
    <w:rsid w:val="00CD59A2"/>
    <w:rsid w:val="00CD730E"/>
    <w:rsid w:val="00CE0698"/>
    <w:rsid w:val="00CE0F65"/>
    <w:rsid w:val="00CE38FE"/>
    <w:rsid w:val="00CE410B"/>
    <w:rsid w:val="00CE546C"/>
    <w:rsid w:val="00CE5EFC"/>
    <w:rsid w:val="00CF0AC5"/>
    <w:rsid w:val="00CF0B11"/>
    <w:rsid w:val="00CF0EF1"/>
    <w:rsid w:val="00CF27A4"/>
    <w:rsid w:val="00CF48EB"/>
    <w:rsid w:val="00CF651E"/>
    <w:rsid w:val="00CF6A3C"/>
    <w:rsid w:val="00CF7AB6"/>
    <w:rsid w:val="00D0769B"/>
    <w:rsid w:val="00D077FF"/>
    <w:rsid w:val="00D07889"/>
    <w:rsid w:val="00D07EA7"/>
    <w:rsid w:val="00D104E2"/>
    <w:rsid w:val="00D20050"/>
    <w:rsid w:val="00D20DD0"/>
    <w:rsid w:val="00D22AB7"/>
    <w:rsid w:val="00D2627C"/>
    <w:rsid w:val="00D316C5"/>
    <w:rsid w:val="00D32425"/>
    <w:rsid w:val="00D325EA"/>
    <w:rsid w:val="00D333B0"/>
    <w:rsid w:val="00D3619D"/>
    <w:rsid w:val="00D40ED7"/>
    <w:rsid w:val="00D415C8"/>
    <w:rsid w:val="00D4407E"/>
    <w:rsid w:val="00D45B96"/>
    <w:rsid w:val="00D52D4B"/>
    <w:rsid w:val="00D5352A"/>
    <w:rsid w:val="00D601B8"/>
    <w:rsid w:val="00D625EB"/>
    <w:rsid w:val="00D6329C"/>
    <w:rsid w:val="00D63469"/>
    <w:rsid w:val="00D70BCB"/>
    <w:rsid w:val="00D711E7"/>
    <w:rsid w:val="00D71822"/>
    <w:rsid w:val="00D74164"/>
    <w:rsid w:val="00D7430A"/>
    <w:rsid w:val="00D75961"/>
    <w:rsid w:val="00D76BF0"/>
    <w:rsid w:val="00D8090D"/>
    <w:rsid w:val="00D837E1"/>
    <w:rsid w:val="00D86D1B"/>
    <w:rsid w:val="00D87631"/>
    <w:rsid w:val="00D87F04"/>
    <w:rsid w:val="00D9349A"/>
    <w:rsid w:val="00DA2EA9"/>
    <w:rsid w:val="00DB426D"/>
    <w:rsid w:val="00DB43B8"/>
    <w:rsid w:val="00DB7D63"/>
    <w:rsid w:val="00DC1D59"/>
    <w:rsid w:val="00DC23EC"/>
    <w:rsid w:val="00DC370D"/>
    <w:rsid w:val="00DC5829"/>
    <w:rsid w:val="00DC6CB8"/>
    <w:rsid w:val="00DD08A2"/>
    <w:rsid w:val="00DD08E9"/>
    <w:rsid w:val="00DD4183"/>
    <w:rsid w:val="00DD4610"/>
    <w:rsid w:val="00DD59FB"/>
    <w:rsid w:val="00DD70CC"/>
    <w:rsid w:val="00DE0186"/>
    <w:rsid w:val="00DE2681"/>
    <w:rsid w:val="00DE27AE"/>
    <w:rsid w:val="00DE4005"/>
    <w:rsid w:val="00DE64BA"/>
    <w:rsid w:val="00DE6C9D"/>
    <w:rsid w:val="00DE7986"/>
    <w:rsid w:val="00E01249"/>
    <w:rsid w:val="00E0497D"/>
    <w:rsid w:val="00E05038"/>
    <w:rsid w:val="00E06A3F"/>
    <w:rsid w:val="00E07667"/>
    <w:rsid w:val="00E10787"/>
    <w:rsid w:val="00E11F31"/>
    <w:rsid w:val="00E12BFB"/>
    <w:rsid w:val="00E13056"/>
    <w:rsid w:val="00E139D6"/>
    <w:rsid w:val="00E166FF"/>
    <w:rsid w:val="00E169C8"/>
    <w:rsid w:val="00E211B3"/>
    <w:rsid w:val="00E22DA0"/>
    <w:rsid w:val="00E25047"/>
    <w:rsid w:val="00E2525C"/>
    <w:rsid w:val="00E25B80"/>
    <w:rsid w:val="00E27D92"/>
    <w:rsid w:val="00E320B8"/>
    <w:rsid w:val="00E35C62"/>
    <w:rsid w:val="00E35E90"/>
    <w:rsid w:val="00E36E36"/>
    <w:rsid w:val="00E37BA5"/>
    <w:rsid w:val="00E423AC"/>
    <w:rsid w:val="00E47B81"/>
    <w:rsid w:val="00E47F28"/>
    <w:rsid w:val="00E5608E"/>
    <w:rsid w:val="00E65FAF"/>
    <w:rsid w:val="00E66858"/>
    <w:rsid w:val="00E72A66"/>
    <w:rsid w:val="00E75719"/>
    <w:rsid w:val="00E757D8"/>
    <w:rsid w:val="00E81931"/>
    <w:rsid w:val="00E84421"/>
    <w:rsid w:val="00E8677E"/>
    <w:rsid w:val="00E92D08"/>
    <w:rsid w:val="00E938C3"/>
    <w:rsid w:val="00E94D25"/>
    <w:rsid w:val="00EA1116"/>
    <w:rsid w:val="00EA114F"/>
    <w:rsid w:val="00EA3060"/>
    <w:rsid w:val="00EB08F8"/>
    <w:rsid w:val="00EB1E1C"/>
    <w:rsid w:val="00EB2058"/>
    <w:rsid w:val="00EB2384"/>
    <w:rsid w:val="00EB2F2F"/>
    <w:rsid w:val="00EB30DD"/>
    <w:rsid w:val="00EB367A"/>
    <w:rsid w:val="00EB4357"/>
    <w:rsid w:val="00EB61A0"/>
    <w:rsid w:val="00EB66F5"/>
    <w:rsid w:val="00EB75F5"/>
    <w:rsid w:val="00EC4E5A"/>
    <w:rsid w:val="00EC5221"/>
    <w:rsid w:val="00EC7355"/>
    <w:rsid w:val="00ED023D"/>
    <w:rsid w:val="00ED2B8F"/>
    <w:rsid w:val="00ED2D17"/>
    <w:rsid w:val="00ED45E0"/>
    <w:rsid w:val="00ED639E"/>
    <w:rsid w:val="00ED66AE"/>
    <w:rsid w:val="00EE0985"/>
    <w:rsid w:val="00EE1E09"/>
    <w:rsid w:val="00EE389C"/>
    <w:rsid w:val="00EF0181"/>
    <w:rsid w:val="00EF1079"/>
    <w:rsid w:val="00EF1AA7"/>
    <w:rsid w:val="00EF2E13"/>
    <w:rsid w:val="00EF4690"/>
    <w:rsid w:val="00EF7438"/>
    <w:rsid w:val="00F01897"/>
    <w:rsid w:val="00F11E11"/>
    <w:rsid w:val="00F12B8C"/>
    <w:rsid w:val="00F15AC1"/>
    <w:rsid w:val="00F17F6F"/>
    <w:rsid w:val="00F216A5"/>
    <w:rsid w:val="00F21A45"/>
    <w:rsid w:val="00F21F38"/>
    <w:rsid w:val="00F238E2"/>
    <w:rsid w:val="00F24297"/>
    <w:rsid w:val="00F251A2"/>
    <w:rsid w:val="00F30115"/>
    <w:rsid w:val="00F30F52"/>
    <w:rsid w:val="00F3165B"/>
    <w:rsid w:val="00F3266E"/>
    <w:rsid w:val="00F372DA"/>
    <w:rsid w:val="00F4481D"/>
    <w:rsid w:val="00F51C36"/>
    <w:rsid w:val="00F52DD1"/>
    <w:rsid w:val="00F578C9"/>
    <w:rsid w:val="00F61054"/>
    <w:rsid w:val="00F647F0"/>
    <w:rsid w:val="00F64BE3"/>
    <w:rsid w:val="00F71096"/>
    <w:rsid w:val="00F73396"/>
    <w:rsid w:val="00F74844"/>
    <w:rsid w:val="00F759AE"/>
    <w:rsid w:val="00F764EE"/>
    <w:rsid w:val="00F77692"/>
    <w:rsid w:val="00F858CA"/>
    <w:rsid w:val="00F92235"/>
    <w:rsid w:val="00F979EB"/>
    <w:rsid w:val="00FA1516"/>
    <w:rsid w:val="00FA232C"/>
    <w:rsid w:val="00FA3251"/>
    <w:rsid w:val="00FA42F5"/>
    <w:rsid w:val="00FA5E94"/>
    <w:rsid w:val="00FC0973"/>
    <w:rsid w:val="00FC1538"/>
    <w:rsid w:val="00FC2726"/>
    <w:rsid w:val="00FC65B2"/>
    <w:rsid w:val="00FC75FA"/>
    <w:rsid w:val="00FD3983"/>
    <w:rsid w:val="00FD46A8"/>
    <w:rsid w:val="00FD56A9"/>
    <w:rsid w:val="00FD7530"/>
    <w:rsid w:val="00FE35D2"/>
    <w:rsid w:val="00FE4261"/>
    <w:rsid w:val="00FF0939"/>
    <w:rsid w:val="00FF3501"/>
    <w:rsid w:val="00FF35F5"/>
    <w:rsid w:val="00FF3AFB"/>
    <w:rsid w:val="00FF47EB"/>
    <w:rsid w:val="00FF5C71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CA5CCB"/>
  <w15:docId w15:val="{47415231-D023-4E5F-B9FF-2CE6D045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F7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A848F7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A044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A848F7"/>
    <w:rPr>
      <w:rFonts w:ascii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A04414"/>
    <w:rPr>
      <w:rFonts w:ascii="Cambria" w:hAnsi="Cambria" w:cs="Times New Roman"/>
      <w:b/>
      <w:bCs/>
      <w:color w:val="4F81BD"/>
      <w:sz w:val="26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D8090D"/>
    <w:pPr>
      <w:ind w:left="720"/>
      <w:contextualSpacing/>
    </w:pPr>
  </w:style>
  <w:style w:type="paragraph" w:customStyle="1" w:styleId="Default">
    <w:name w:val="Default"/>
    <w:rsid w:val="00C949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lomakpopisa1">
    <w:name w:val="Odlomak popisa1"/>
    <w:basedOn w:val="Normal"/>
    <w:uiPriority w:val="99"/>
    <w:rsid w:val="00A165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3165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3165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9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913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rsid w:val="003A585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locked/>
    <w:rsid w:val="00A7563E"/>
    <w:rPr>
      <w:b/>
      <w:bCs/>
    </w:rPr>
  </w:style>
  <w:style w:type="paragraph" w:styleId="Tijeloteksta">
    <w:name w:val="Body Text"/>
    <w:basedOn w:val="Normal"/>
    <w:link w:val="TijelotekstaChar"/>
    <w:rsid w:val="00A7563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7563E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nhideWhenUsed/>
    <w:rsid w:val="00A7563E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locked/>
    <w:rsid w:val="00E2525C"/>
    <w:rPr>
      <w:i/>
      <w:iCs/>
    </w:rPr>
  </w:style>
  <w:style w:type="table" w:styleId="Reetkatablice">
    <w:name w:val="Table Grid"/>
    <w:basedOn w:val="Obinatablica"/>
    <w:locked/>
    <w:rsid w:val="0033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6C3F6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C3F6B"/>
    <w:rPr>
      <w:rFonts w:eastAsiaTheme="minorHAnsi" w:cstheme="minorBidi"/>
      <w:sz w:val="22"/>
      <w:szCs w:val="21"/>
      <w:lang w:eastAsia="en-US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91708D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91708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3ACF6-0524-42E1-B592-F6C57BF4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5423</Words>
  <Characters>30917</Characters>
  <Application>Microsoft Office Word</Application>
  <DocSecurity>0</DocSecurity>
  <Lines>257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</vt:lpstr>
    </vt:vector>
  </TitlesOfParts>
  <Company/>
  <LinksUpToDate>false</LinksUpToDate>
  <CharactersWithSpaces>36268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</dc:title>
  <dc:creator>Korisnik</dc:creator>
  <cp:lastModifiedBy>Danijela Fabreti</cp:lastModifiedBy>
  <cp:revision>10</cp:revision>
  <cp:lastPrinted>2023-01-09T09:05:00Z</cp:lastPrinted>
  <dcterms:created xsi:type="dcterms:W3CDTF">2024-03-29T08:15:00Z</dcterms:created>
  <dcterms:modified xsi:type="dcterms:W3CDTF">2024-03-29T09:06:00Z</dcterms:modified>
</cp:coreProperties>
</file>